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655" w:tblpY="1784"/>
        <w:tblOverlap w:val="never"/>
        <w:tblW w:w="143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kern w:val="0"/>
                <w:sz w:val="28"/>
                <w:szCs w:val="28"/>
                <w:lang w:bidi="ar"/>
              </w:rPr>
              <w:t>附表1  G4216线屏山新市至金阳段高速公路</w:t>
            </w:r>
            <w:r>
              <w:rPr>
                <w:rFonts w:hint="eastAsia" w:ascii="等线" w:hAnsi="等线" w:eastAsia="等线" w:cs="等线"/>
                <w:kern w:val="0"/>
                <w:sz w:val="28"/>
                <w:szCs w:val="28"/>
                <w:lang w:eastAsia="zh-CN" w:bidi="ar"/>
              </w:rPr>
              <w:t>屏山</w:t>
            </w:r>
            <w:r>
              <w:rPr>
                <w:rFonts w:hint="eastAsia" w:ascii="等线" w:hAnsi="等线" w:eastAsia="等线" w:cs="等线"/>
                <w:kern w:val="0"/>
                <w:sz w:val="28"/>
                <w:szCs w:val="28"/>
                <w:lang w:bidi="ar"/>
              </w:rPr>
              <w:t>段变电工程施工分包</w:t>
            </w:r>
          </w:p>
        </w:tc>
      </w:tr>
    </w:tbl>
    <w:p>
      <w:pPr>
        <w:ind w:left="420" w:leftChars="200"/>
        <w:rPr>
          <w:rFonts w:ascii="仿宋" w:hAnsi="仿宋" w:eastAsia="仿宋" w:cs="仿宋"/>
          <w:sz w:val="28"/>
          <w:szCs w:val="28"/>
        </w:rPr>
      </w:pPr>
    </w:p>
    <w:tbl>
      <w:tblPr>
        <w:tblStyle w:val="4"/>
        <w:tblW w:w="138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6866"/>
        <w:gridCol w:w="1534"/>
        <w:gridCol w:w="1016"/>
        <w:gridCol w:w="1817"/>
        <w:gridCol w:w="14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工程名称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最高限价（元）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税率(%)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计划完成日期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变电部分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20632923.65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屏山县冒水35千伏变电站间隔扩建工程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227199.15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屏山县太平110千伏变电站10千伏出线间隔扩建工程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150233.95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屏山县谢家湾35千伏变电站新建工程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9555213.05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屏山县新市35千伏变电站新建工程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10700277.5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6443397.8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屏山县35千伏太冒线π接入新市35千伏变电站线路新建工程(电缆工程）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280087.55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屏山县35千伏太冒线π接入新市35千伏变电站线路新建工程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1875484.3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屏山县35千伏雪坨支线改接入新市35千伏变电站线路新建工程(电缆工程）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91007.15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屏山县35千伏雪坨支线改接入新市35千伏变电站线路新建工程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667369.3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屏山县冒水35千伏变电站-谢家湾35千伏变电站线路新建工程（电缆工程）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227030.05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屏山县冒水35千伏变电站-谢家湾35千伏变电站线路新建工程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3302419.45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6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配网部分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2839753.3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宜攀高速（屏山段）10kV永久用电线路新建工程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2839753.3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2021年2月15日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29916074.75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4526"/>
    <w:rsid w:val="0A3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2020-05-27T10:08:00Z</dcterms:created>
  <dc:creator>钟明娟</dc:creator>
  <cp:lastModifiedBy>钟明娟</cp:lastModifiedBy>
  <dcterms:modified xsi:type="dcterms:W3CDTF">2020-05-27T10:08:21Z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