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久马高速公路</w:t>
      </w:r>
      <w:r>
        <w:rPr>
          <w:rFonts w:hint="eastAsia" w:cs="仿宋"/>
          <w:b/>
          <w:bCs/>
          <w:color w:val="auto"/>
          <w:sz w:val="32"/>
          <w:szCs w:val="32"/>
          <w:highlight w:val="none"/>
          <w:lang w:val="en-US" w:eastAsia="zh-CN"/>
        </w:rPr>
        <w:t>C2总包部</w:t>
      </w:r>
      <w:r>
        <w:rPr>
          <w:rFonts w:hint="eastAsia" w:cs="仿宋"/>
          <w:b/>
          <w:bCs/>
          <w:color w:val="auto"/>
          <w:sz w:val="32"/>
          <w:szCs w:val="32"/>
          <w:highlight w:val="none"/>
          <w:lang w:eastAsia="zh-CN"/>
        </w:rPr>
        <w:t>土建工程劳务合作分段</w:t>
      </w:r>
      <w:r>
        <w:rPr>
          <w:rFonts w:hint="eastAsia" w:ascii="仿宋" w:hAnsi="仿宋" w:eastAsia="仿宋" w:cs="仿宋"/>
          <w:b/>
          <w:bCs/>
          <w:color w:val="auto"/>
          <w:sz w:val="32"/>
          <w:szCs w:val="32"/>
          <w:highlight w:val="none"/>
        </w:rPr>
        <w:t>划分</w:t>
      </w:r>
      <w:r>
        <w:rPr>
          <w:rFonts w:hint="eastAsia" w:ascii="仿宋" w:hAnsi="仿宋" w:eastAsia="仿宋" w:cs="仿宋"/>
          <w:b/>
          <w:bCs/>
          <w:color w:val="auto"/>
          <w:sz w:val="32"/>
          <w:szCs w:val="32"/>
          <w:highlight w:val="none"/>
          <w:lang w:eastAsia="zh-CN"/>
        </w:rPr>
        <w:t>、工程规模、工期统计表</w:t>
      </w:r>
    </w:p>
    <w:p>
      <w:pPr>
        <w:pStyle w:val="2"/>
        <w:ind w:firstLine="0"/>
        <w:jc w:val="both"/>
        <w:rPr>
          <w:rFonts w:hint="eastAsia" w:ascii="仿宋" w:hAnsi="仿宋" w:eastAsia="仿宋" w:cs="仿宋"/>
          <w:b/>
          <w:bCs/>
          <w:color w:val="auto"/>
          <w:sz w:val="32"/>
          <w:szCs w:val="32"/>
          <w:highlight w:val="none"/>
          <w:lang w:eastAsia="zh-CN"/>
        </w:rPr>
      </w:pPr>
    </w:p>
    <w:tbl>
      <w:tblPr>
        <w:tblStyle w:val="6"/>
        <w:tblW w:w="14538" w:type="dxa"/>
        <w:tblInd w:w="0" w:type="dxa"/>
        <w:tblLayout w:type="fixed"/>
        <w:tblCellMar>
          <w:top w:w="0" w:type="dxa"/>
          <w:left w:w="0" w:type="dxa"/>
          <w:bottom w:w="0" w:type="dxa"/>
          <w:right w:w="0" w:type="dxa"/>
        </w:tblCellMar>
      </w:tblPr>
      <w:tblGrid>
        <w:gridCol w:w="649"/>
        <w:gridCol w:w="675"/>
        <w:gridCol w:w="1554"/>
        <w:gridCol w:w="1050"/>
        <w:gridCol w:w="2226"/>
        <w:gridCol w:w="1709"/>
        <w:gridCol w:w="1133"/>
        <w:gridCol w:w="1667"/>
        <w:gridCol w:w="2692"/>
        <w:gridCol w:w="1183"/>
      </w:tblGrid>
      <w:tr>
        <w:tblPrEx>
          <w:tblLayout w:type="fixed"/>
          <w:tblCellMar>
            <w:top w:w="0" w:type="dxa"/>
            <w:left w:w="0" w:type="dxa"/>
            <w:bottom w:w="0" w:type="dxa"/>
            <w:right w:w="0" w:type="dxa"/>
          </w:tblCellMar>
        </w:tblPrEx>
        <w:trPr>
          <w:trHeight w:val="480" w:hRule="atLeast"/>
          <w:tblHeader/>
        </w:trPr>
        <w:tc>
          <w:tcPr>
            <w:tcW w:w="64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67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名称</w:t>
            </w:r>
          </w:p>
        </w:tc>
        <w:tc>
          <w:tcPr>
            <w:tcW w:w="155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里程段落</w:t>
            </w:r>
          </w:p>
        </w:tc>
        <w:tc>
          <w:tcPr>
            <w:tcW w:w="105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长度（Km）</w:t>
            </w:r>
          </w:p>
        </w:tc>
        <w:tc>
          <w:tcPr>
            <w:tcW w:w="6735"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主要</w:t>
            </w:r>
            <w:r>
              <w:rPr>
                <w:rFonts w:hint="eastAsia" w:ascii="宋体" w:hAnsi="宋体" w:cs="宋体"/>
                <w:color w:val="auto"/>
                <w:kern w:val="0"/>
                <w:sz w:val="18"/>
                <w:szCs w:val="18"/>
                <w:highlight w:val="none"/>
                <w:lang w:eastAsia="zh-CN" w:bidi="ar"/>
              </w:rPr>
              <w:t>协作内容</w:t>
            </w:r>
          </w:p>
        </w:tc>
        <w:tc>
          <w:tcPr>
            <w:tcW w:w="269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工作内容</w:t>
            </w:r>
          </w:p>
        </w:tc>
        <w:tc>
          <w:tcPr>
            <w:tcW w:w="11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工期（月）</w:t>
            </w:r>
          </w:p>
        </w:tc>
      </w:tr>
      <w:tr>
        <w:tblPrEx>
          <w:tblLayout w:type="fixed"/>
          <w:tblCellMar>
            <w:top w:w="0" w:type="dxa"/>
            <w:left w:w="0" w:type="dxa"/>
            <w:bottom w:w="0" w:type="dxa"/>
            <w:right w:w="0" w:type="dxa"/>
          </w:tblCellMar>
        </w:tblPrEx>
        <w:trPr>
          <w:trHeight w:val="500" w:hRule="atLeast"/>
          <w:tblHeader/>
        </w:trPr>
        <w:tc>
          <w:tcPr>
            <w:tcW w:w="64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67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55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0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桥梁</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隧道</w:t>
            </w: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互通</w:t>
            </w: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路基及附属工程</w:t>
            </w:r>
          </w:p>
        </w:tc>
        <w:tc>
          <w:tcPr>
            <w:tcW w:w="26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kern w:val="0"/>
                <w:sz w:val="18"/>
                <w:szCs w:val="18"/>
                <w:highlight w:val="none"/>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TJ3-1</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eastAsia="宋体" w:cs="宋体"/>
                <w:i w:val="0"/>
                <w:color w:val="000000"/>
                <w:kern w:val="0"/>
                <w:sz w:val="18"/>
                <w:szCs w:val="18"/>
                <w:u w:val="none"/>
                <w:lang w:val="en-US" w:eastAsia="zh-CN" w:bidi="ar"/>
              </w:rPr>
              <w:t>K44+500-K49+900</w:t>
            </w:r>
          </w:p>
        </w:tc>
        <w:tc>
          <w:tcPr>
            <w:tcW w:w="1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eastAsia="宋体" w:cs="宋体"/>
                <w:i w:val="0"/>
                <w:color w:val="000000"/>
                <w:kern w:val="0"/>
                <w:sz w:val="18"/>
                <w:szCs w:val="18"/>
                <w:u w:val="none"/>
                <w:lang w:val="en-US" w:eastAsia="zh-CN" w:bidi="ar"/>
              </w:rPr>
              <w:t>5.4</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eastAsia="宋体" w:cs="宋体"/>
                <w:i w:val="0"/>
                <w:color w:val="000000"/>
                <w:kern w:val="0"/>
                <w:sz w:val="18"/>
                <w:szCs w:val="18"/>
                <w:u w:val="none"/>
                <w:lang w:val="en-US" w:eastAsia="zh-CN" w:bidi="ar"/>
              </w:rPr>
              <w:t>色旦木大桥（215m）、色尔古村大桥（100m）、麦什甫大桥（125m）、向隆中桥（83m）、唐洼中桥(44.04m)、左幅向隆大桥（408m）、右向隆大桥（358m）、A匝道1号桥（58m）、A匝道2号桥（58m）、A匝道主线跨线桥（58.94m）连接线阿坝大桥（533m）</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阿坝互通</w:t>
            </w: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eastAsia="宋体" w:cs="宋体"/>
                <w:i w:val="0"/>
                <w:color w:val="000000"/>
                <w:kern w:val="0"/>
                <w:sz w:val="18"/>
                <w:szCs w:val="18"/>
                <w:u w:val="none"/>
                <w:lang w:val="en-US" w:eastAsia="zh-CN" w:bidi="ar"/>
              </w:rPr>
              <w:t>路基4.8km；挖方225.7万方；填方50.6万方</w:t>
            </w: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eastAsia="宋体" w:cs="宋体"/>
                <w:i w:val="0"/>
                <w:color w:val="000000"/>
                <w:kern w:val="0"/>
                <w:sz w:val="18"/>
                <w:szCs w:val="18"/>
                <w:u w:val="none"/>
                <w:lang w:val="en-US" w:eastAsia="zh-CN" w:bidi="ar"/>
              </w:rPr>
              <w:t>桥梁下构及基础工程、路基及附属工程、对应进场便道协作（不含钢筋制作和砼拌和运输、小型预制构件、绿化工程）</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eastAsia="宋体" w:cs="宋体"/>
                <w:i w:val="0"/>
                <w:color w:val="auto"/>
                <w:kern w:val="0"/>
                <w:sz w:val="18"/>
                <w:szCs w:val="18"/>
                <w:highlight w:val="none"/>
                <w:u w:val="none"/>
                <w:lang w:val="en-US" w:eastAsia="zh-CN" w:bidi="ar"/>
              </w:rPr>
              <w:t>26</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cs="宋体"/>
                <w:color w:val="auto"/>
                <w:kern w:val="0"/>
                <w:sz w:val="18"/>
                <w:szCs w:val="18"/>
                <w:highlight w:val="none"/>
              </w:rPr>
              <w:t>2</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TJ3-2</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eastAsia="宋体" w:cs="宋体"/>
                <w:i w:val="0"/>
                <w:color w:val="000000"/>
                <w:kern w:val="0"/>
                <w:sz w:val="18"/>
                <w:szCs w:val="18"/>
                <w:u w:val="none"/>
                <w:lang w:val="en-US" w:eastAsia="zh-CN" w:bidi="ar"/>
              </w:rPr>
              <w:t>K49+900-K61+200</w:t>
            </w:r>
          </w:p>
        </w:tc>
        <w:tc>
          <w:tcPr>
            <w:tcW w:w="1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kern w:val="0"/>
                <w:sz w:val="18"/>
                <w:szCs w:val="18"/>
                <w:highlight w:val="none"/>
                <w:lang w:val="en-US" w:bidi="ar"/>
              </w:rPr>
            </w:pPr>
            <w:r>
              <w:rPr>
                <w:rFonts w:hint="eastAsia" w:ascii="宋体" w:hAnsi="宋体" w:eastAsia="宋体" w:cs="宋体"/>
                <w:i w:val="0"/>
                <w:color w:val="000000"/>
                <w:kern w:val="0"/>
                <w:sz w:val="18"/>
                <w:szCs w:val="18"/>
                <w:u w:val="none"/>
                <w:lang w:val="en-US" w:eastAsia="zh-CN" w:bidi="ar"/>
              </w:rPr>
              <w:t>5.53</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eastAsia="宋体" w:cs="宋体"/>
                <w:i w:val="0"/>
                <w:color w:val="000000"/>
                <w:kern w:val="0"/>
                <w:sz w:val="18"/>
                <w:szCs w:val="18"/>
                <w:u w:val="none"/>
                <w:lang w:val="en-US" w:eastAsia="zh-CN" w:bidi="ar"/>
              </w:rPr>
              <w:t>达玛隆中桥（83m）、达马隆大桥（300m）、多美林卡特大桥（1609m）、人行天桥（70m）、阿尔共大桥（489m）</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eastAsia="宋体" w:cs="宋体"/>
                <w:i w:val="0"/>
                <w:color w:val="000000"/>
                <w:kern w:val="0"/>
                <w:sz w:val="18"/>
                <w:szCs w:val="18"/>
                <w:u w:val="none"/>
                <w:lang w:val="en-US" w:eastAsia="zh-CN" w:bidi="ar"/>
              </w:rPr>
              <w:t>路基2.755km；挖方143.1万方；填方3.7万方</w:t>
            </w: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eastAsia="宋体" w:cs="宋体"/>
                <w:i w:val="0"/>
                <w:color w:val="000000"/>
                <w:kern w:val="0"/>
                <w:sz w:val="18"/>
                <w:szCs w:val="18"/>
                <w:u w:val="none"/>
                <w:lang w:val="en-US" w:eastAsia="zh-CN" w:bidi="ar"/>
              </w:rPr>
              <w:t>桥梁下构及基础工程、路基及附属工程、对应进场便道便桥协作（不含钢筋制作和砼拌和运输、小型预制构件、绿化工程）</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eastAsia="宋体" w:cs="宋体"/>
                <w:i w:val="0"/>
                <w:color w:val="auto"/>
                <w:kern w:val="0"/>
                <w:sz w:val="18"/>
                <w:szCs w:val="18"/>
                <w:highlight w:val="none"/>
                <w:u w:val="none"/>
                <w:lang w:val="en-US" w:eastAsia="zh-CN" w:bidi="ar"/>
              </w:rPr>
              <w:t>30</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3</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TJ3-3</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K55+429.5-K61+200</w:t>
            </w:r>
          </w:p>
        </w:tc>
        <w:tc>
          <w:tcPr>
            <w:tcW w:w="1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5.77</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东达大桥（158m）、东达中桥（83m）、阿尔塘大桥（508m）、阿尔玛分离式立交（83m）、阿尔共中桥（44m）</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路基4.911km；挖方59万方；填方37.8万方</w:t>
            </w: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桥梁下构及基础工程、路基及附属工程、对应进场便道便桥协作（不含钢筋制作和砼拌和运输、小型预制构件、绿化工程）</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30</w:t>
            </w:r>
          </w:p>
        </w:tc>
      </w:tr>
      <w:tr>
        <w:tblPrEx>
          <w:tblLayout w:type="fixed"/>
          <w:tblCellMar>
            <w:top w:w="0" w:type="dxa"/>
            <w:left w:w="0" w:type="dxa"/>
            <w:bottom w:w="0" w:type="dxa"/>
            <w:right w:w="0" w:type="dxa"/>
          </w:tblCellMar>
        </w:tblPrEx>
        <w:trPr>
          <w:trHeight w:val="725"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4</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TJ4-1</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K61+200～K70+000</w:t>
            </w:r>
          </w:p>
        </w:tc>
        <w:tc>
          <w:tcPr>
            <w:tcW w:w="1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8.8</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旭章大桥（393m）、阿尔君</w:t>
            </w:r>
            <w:r>
              <w:rPr>
                <w:rFonts w:hint="eastAsia" w:ascii="宋体" w:hAnsi="宋体" w:cs="宋体"/>
                <w:color w:val="auto"/>
                <w:kern w:val="0"/>
                <w:sz w:val="18"/>
                <w:szCs w:val="18"/>
                <w:highlight w:val="none"/>
                <w:lang w:val="en-US" w:eastAsia="zh-CN" w:bidi="ar"/>
              </w:rPr>
              <w:t>特</w:t>
            </w:r>
            <w:r>
              <w:rPr>
                <w:rFonts w:hint="eastAsia" w:ascii="宋体" w:hAnsi="宋体" w:cs="宋体"/>
                <w:color w:val="auto"/>
                <w:kern w:val="0"/>
                <w:sz w:val="18"/>
                <w:szCs w:val="18"/>
                <w:highlight w:val="none"/>
                <w:lang w:bidi="ar"/>
              </w:rPr>
              <w:t>大桥（</w:t>
            </w:r>
            <w:r>
              <w:rPr>
                <w:rFonts w:hint="eastAsia" w:ascii="宋体" w:hAnsi="宋体" w:cs="宋体"/>
                <w:color w:val="auto"/>
                <w:kern w:val="0"/>
                <w:sz w:val="18"/>
                <w:szCs w:val="18"/>
                <w:highlight w:val="none"/>
                <w:lang w:val="en-US" w:eastAsia="zh-CN" w:bidi="ar"/>
              </w:rPr>
              <w:t>1108</w:t>
            </w:r>
            <w:r>
              <w:rPr>
                <w:rFonts w:hint="eastAsia" w:ascii="宋体" w:hAnsi="宋体" w:cs="宋体"/>
                <w:color w:val="auto"/>
                <w:kern w:val="0"/>
                <w:sz w:val="18"/>
                <w:szCs w:val="18"/>
                <w:highlight w:val="none"/>
                <w:lang w:bidi="ar"/>
              </w:rPr>
              <w:t>m）</w:t>
            </w:r>
            <w:r>
              <w:rPr>
                <w:rFonts w:hint="eastAsia" w:ascii="宋体" w:hAnsi="宋体" w:cs="宋体"/>
                <w:color w:val="auto"/>
                <w:kern w:val="0"/>
                <w:sz w:val="18"/>
                <w:szCs w:val="18"/>
                <w:highlight w:val="none"/>
                <w:lang w:val="en-US" w:eastAsia="zh-CN" w:bidi="ar"/>
              </w:rPr>
              <w:t>等13座桥</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w:t>
            </w:r>
            <w:r>
              <w:rPr>
                <w:rFonts w:hint="eastAsia" w:ascii="宋体" w:hAnsi="宋体" w:cs="宋体"/>
                <w:color w:val="auto"/>
                <w:kern w:val="0"/>
                <w:sz w:val="18"/>
                <w:szCs w:val="18"/>
                <w:highlight w:val="none"/>
                <w:lang w:val="en-US" w:eastAsia="zh-CN" w:bidi="ar"/>
              </w:rPr>
              <w:t>4.28</w:t>
            </w:r>
            <w:r>
              <w:rPr>
                <w:rFonts w:hint="eastAsia" w:ascii="宋体" w:hAnsi="宋体" w:cs="宋体"/>
                <w:color w:val="auto"/>
                <w:kern w:val="0"/>
                <w:sz w:val="18"/>
                <w:szCs w:val="18"/>
                <w:highlight w:val="none"/>
                <w:lang w:bidi="ar"/>
              </w:rPr>
              <w:t>km</w:t>
            </w: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桥梁工程下部、路基施工协作</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r>
      <w:tr>
        <w:tblPrEx>
          <w:tblLayout w:type="fixed"/>
          <w:tblCellMar>
            <w:top w:w="0" w:type="dxa"/>
            <w:left w:w="0" w:type="dxa"/>
            <w:bottom w:w="0" w:type="dxa"/>
            <w:right w:w="0" w:type="dxa"/>
          </w:tblCellMar>
        </w:tblPrEx>
        <w:trPr>
          <w:trHeight w:val="842"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5</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TJ4-2</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K70+000～K83+080</w:t>
            </w:r>
            <w:r>
              <w:rPr>
                <w:rFonts w:hint="eastAsia" w:ascii="宋体" w:hAnsi="宋体" w:cs="宋体"/>
                <w:color w:val="auto"/>
                <w:kern w:val="0"/>
                <w:sz w:val="18"/>
                <w:szCs w:val="18"/>
                <w:highlight w:val="none"/>
                <w:lang w:val="en-US" w:eastAsia="zh-CN" w:bidi="ar"/>
              </w:rPr>
              <w:t>.78</w:t>
            </w:r>
          </w:p>
        </w:tc>
        <w:tc>
          <w:tcPr>
            <w:tcW w:w="1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7.5</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ascii="宋体" w:hAnsi="宋体" w:eastAsia="宋体" w:cs="宋体"/>
                <w:color w:val="auto"/>
                <w:sz w:val="18"/>
                <w:szCs w:val="18"/>
                <w:highlight w:val="none"/>
              </w:rPr>
              <w:t>安羌大桥（283m）、左线神座1号大桥(804.48m）、右线神座1号大桥(804.48m）、神座2号大桥神座3号大桥(878m）</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w:t>
            </w:r>
            <w:r>
              <w:rPr>
                <w:rFonts w:hint="eastAsia" w:ascii="宋体" w:hAnsi="宋体" w:cs="宋体"/>
                <w:color w:val="auto"/>
                <w:kern w:val="0"/>
                <w:sz w:val="18"/>
                <w:szCs w:val="18"/>
                <w:highlight w:val="none"/>
                <w:lang w:val="en-US" w:eastAsia="zh-CN" w:bidi="ar"/>
              </w:rPr>
              <w:t>4.13</w:t>
            </w:r>
            <w:r>
              <w:rPr>
                <w:rFonts w:hint="eastAsia" w:ascii="宋体" w:hAnsi="宋体" w:cs="宋体"/>
                <w:color w:val="auto"/>
                <w:kern w:val="0"/>
                <w:sz w:val="18"/>
                <w:szCs w:val="18"/>
                <w:highlight w:val="none"/>
                <w:lang w:bidi="ar"/>
              </w:rPr>
              <w:t>km</w:t>
            </w: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bidi="ar"/>
              </w:rPr>
              <w:t>桥梁工程下部、路基</w:t>
            </w:r>
            <w:r>
              <w:rPr>
                <w:rFonts w:hint="eastAsia" w:ascii="宋体" w:hAnsi="宋体" w:cs="宋体"/>
                <w:color w:val="auto"/>
                <w:kern w:val="0"/>
                <w:sz w:val="18"/>
                <w:szCs w:val="18"/>
                <w:highlight w:val="none"/>
                <w:lang w:eastAsia="zh-CN" w:bidi="ar"/>
              </w:rPr>
              <w:t>劳务合作</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24</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TJ5-1</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K87+000～K94+0</w:t>
            </w:r>
            <w:r>
              <w:rPr>
                <w:rFonts w:hint="eastAsia" w:ascii="宋体" w:hAnsi="宋体" w:cs="宋体"/>
                <w:color w:val="auto"/>
                <w:kern w:val="0"/>
                <w:sz w:val="18"/>
                <w:szCs w:val="18"/>
                <w:highlight w:val="none"/>
                <w:lang w:val="en-US" w:eastAsia="zh-CN" w:bidi="ar"/>
              </w:rPr>
              <w:t>0</w:t>
            </w:r>
            <w:r>
              <w:rPr>
                <w:rFonts w:hint="eastAsia" w:ascii="宋体" w:hAnsi="宋体" w:cs="宋体"/>
                <w:color w:val="auto"/>
                <w:kern w:val="0"/>
                <w:sz w:val="18"/>
                <w:szCs w:val="18"/>
                <w:highlight w:val="none"/>
                <w:lang w:bidi="ar"/>
              </w:rPr>
              <w:t>2</w:t>
            </w:r>
          </w:p>
        </w:tc>
        <w:tc>
          <w:tcPr>
            <w:tcW w:w="1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7.0</w:t>
            </w:r>
            <w:r>
              <w:rPr>
                <w:rFonts w:hint="eastAsia" w:ascii="宋体" w:hAnsi="宋体" w:cs="宋体"/>
                <w:color w:val="auto"/>
                <w:kern w:val="0"/>
                <w:sz w:val="18"/>
                <w:szCs w:val="18"/>
                <w:highlight w:val="none"/>
                <w:lang w:val="en-US" w:eastAsia="zh-CN" w:bidi="ar"/>
              </w:rPr>
              <w:t>0</w:t>
            </w:r>
            <w:r>
              <w:rPr>
                <w:rFonts w:hint="eastAsia" w:ascii="宋体" w:hAnsi="宋体" w:cs="宋体"/>
                <w:color w:val="auto"/>
                <w:kern w:val="0"/>
                <w:sz w:val="18"/>
                <w:szCs w:val="18"/>
                <w:highlight w:val="none"/>
                <w:lang w:bidi="ar"/>
              </w:rPr>
              <w:t>2</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然清河1号中桥（92.53m）、神座互通C匝道大桥（209m）、</w:t>
            </w:r>
          </w:p>
          <w:p>
            <w:pPr>
              <w:widowControl/>
              <w:jc w:val="both"/>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然清河2#</w:t>
            </w:r>
            <w:r>
              <w:rPr>
                <w:rFonts w:hint="eastAsia" w:ascii="宋体" w:hAnsi="宋体" w:cs="宋体"/>
                <w:color w:val="auto"/>
                <w:kern w:val="0"/>
                <w:sz w:val="18"/>
                <w:szCs w:val="18"/>
                <w:highlight w:val="none"/>
                <w:lang w:val="en-US" w:eastAsia="zh-CN" w:bidi="ar"/>
              </w:rPr>
              <w:t>特</w:t>
            </w:r>
            <w:r>
              <w:rPr>
                <w:rFonts w:hint="eastAsia" w:ascii="宋体" w:hAnsi="宋体" w:cs="宋体"/>
                <w:color w:val="auto"/>
                <w:kern w:val="0"/>
                <w:sz w:val="18"/>
                <w:szCs w:val="18"/>
                <w:highlight w:val="none"/>
                <w:lang w:bidi="ar"/>
              </w:rPr>
              <w:t>大桥（1278m）、然清河3#</w:t>
            </w:r>
            <w:r>
              <w:rPr>
                <w:rFonts w:hint="eastAsia" w:ascii="宋体" w:hAnsi="宋体" w:cs="宋体"/>
                <w:color w:val="auto"/>
                <w:kern w:val="0"/>
                <w:sz w:val="18"/>
                <w:szCs w:val="18"/>
                <w:highlight w:val="none"/>
                <w:lang w:val="en-US" w:eastAsia="zh-CN" w:bidi="ar"/>
              </w:rPr>
              <w:t>左线</w:t>
            </w:r>
            <w:r>
              <w:rPr>
                <w:rFonts w:hint="eastAsia" w:ascii="宋体" w:hAnsi="宋体" w:cs="宋体"/>
                <w:color w:val="auto"/>
                <w:kern w:val="0"/>
                <w:sz w:val="18"/>
                <w:szCs w:val="18"/>
                <w:highlight w:val="none"/>
                <w:lang w:bidi="ar"/>
              </w:rPr>
              <w:t>大桥（</w:t>
            </w:r>
            <w:r>
              <w:rPr>
                <w:rFonts w:hint="eastAsia" w:ascii="宋体" w:hAnsi="宋体" w:cs="宋体"/>
                <w:color w:val="auto"/>
                <w:kern w:val="0"/>
                <w:sz w:val="18"/>
                <w:szCs w:val="18"/>
                <w:highlight w:val="none"/>
                <w:lang w:val="en-US" w:eastAsia="zh-CN" w:bidi="ar"/>
              </w:rPr>
              <w:t>165.03</w:t>
            </w:r>
            <w:r>
              <w:rPr>
                <w:rFonts w:hint="eastAsia" w:ascii="宋体" w:hAnsi="宋体" w:cs="宋体"/>
                <w:color w:val="auto"/>
                <w:kern w:val="0"/>
                <w:sz w:val="18"/>
                <w:szCs w:val="18"/>
                <w:highlight w:val="none"/>
                <w:lang w:bidi="ar"/>
              </w:rPr>
              <w:t>m）、然清河3#</w:t>
            </w:r>
            <w:r>
              <w:rPr>
                <w:rFonts w:hint="eastAsia" w:ascii="宋体" w:hAnsi="宋体" w:cs="宋体"/>
                <w:color w:val="auto"/>
                <w:kern w:val="0"/>
                <w:sz w:val="18"/>
                <w:szCs w:val="18"/>
                <w:highlight w:val="none"/>
                <w:lang w:val="en-US" w:eastAsia="zh-CN" w:bidi="ar"/>
              </w:rPr>
              <w:t>右线</w:t>
            </w:r>
            <w:r>
              <w:rPr>
                <w:rFonts w:hint="eastAsia" w:ascii="宋体" w:hAnsi="宋体" w:cs="宋体"/>
                <w:color w:val="auto"/>
                <w:kern w:val="0"/>
                <w:sz w:val="18"/>
                <w:szCs w:val="18"/>
                <w:highlight w:val="none"/>
                <w:lang w:bidi="ar"/>
              </w:rPr>
              <w:t>大桥（205</w:t>
            </w:r>
            <w:r>
              <w:rPr>
                <w:rFonts w:hint="eastAsia" w:ascii="宋体" w:hAnsi="宋体" w:cs="宋体"/>
                <w:color w:val="auto"/>
                <w:kern w:val="0"/>
                <w:sz w:val="18"/>
                <w:szCs w:val="18"/>
                <w:highlight w:val="none"/>
                <w:lang w:val="en-US" w:eastAsia="zh-CN" w:bidi="ar"/>
              </w:rPr>
              <w:t>.03</w:t>
            </w:r>
            <w:r>
              <w:rPr>
                <w:rFonts w:hint="eastAsia" w:ascii="宋体" w:hAnsi="宋体" w:cs="宋体"/>
                <w:color w:val="auto"/>
                <w:kern w:val="0"/>
                <w:sz w:val="18"/>
                <w:szCs w:val="18"/>
                <w:highlight w:val="none"/>
                <w:lang w:bidi="ar"/>
              </w:rPr>
              <w:t>m）、然清河4#</w:t>
            </w:r>
            <w:r>
              <w:rPr>
                <w:rFonts w:hint="eastAsia" w:ascii="宋体" w:hAnsi="宋体" w:cs="宋体"/>
                <w:color w:val="auto"/>
                <w:kern w:val="0"/>
                <w:sz w:val="18"/>
                <w:szCs w:val="18"/>
                <w:highlight w:val="none"/>
                <w:lang w:val="en-US" w:eastAsia="zh-CN" w:bidi="ar"/>
              </w:rPr>
              <w:t>左线特大</w:t>
            </w:r>
            <w:r>
              <w:rPr>
                <w:rFonts w:hint="eastAsia" w:ascii="宋体" w:hAnsi="宋体" w:cs="宋体"/>
                <w:color w:val="auto"/>
                <w:kern w:val="0"/>
                <w:sz w:val="18"/>
                <w:szCs w:val="18"/>
                <w:highlight w:val="none"/>
                <w:lang w:bidi="ar"/>
              </w:rPr>
              <w:t>桥</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val="en-US" w:eastAsia="zh-CN" w:bidi="ar"/>
              </w:rPr>
              <w:t>2190.96m</w:t>
            </w:r>
            <w:r>
              <w:rPr>
                <w:rFonts w:hint="eastAsia" w:ascii="宋体" w:hAnsi="宋体" w:cs="宋体"/>
                <w:color w:val="auto"/>
                <w:kern w:val="0"/>
                <w:sz w:val="18"/>
                <w:szCs w:val="18"/>
                <w:highlight w:val="none"/>
                <w:lang w:eastAsia="zh-CN" w:bidi="ar"/>
              </w:rPr>
              <w:t>）、</w:t>
            </w:r>
          </w:p>
          <w:p>
            <w:pPr>
              <w:widowControl/>
              <w:jc w:val="both"/>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然清河4#</w:t>
            </w:r>
            <w:r>
              <w:rPr>
                <w:rFonts w:hint="eastAsia" w:ascii="宋体" w:hAnsi="宋体" w:cs="宋体"/>
                <w:color w:val="auto"/>
                <w:kern w:val="0"/>
                <w:sz w:val="18"/>
                <w:szCs w:val="18"/>
                <w:highlight w:val="none"/>
                <w:lang w:val="en-US" w:eastAsia="zh-CN" w:bidi="ar"/>
              </w:rPr>
              <w:t>右线特大</w:t>
            </w:r>
            <w:r>
              <w:rPr>
                <w:rFonts w:hint="eastAsia" w:ascii="宋体" w:hAnsi="宋体" w:cs="宋体"/>
                <w:color w:val="auto"/>
                <w:kern w:val="0"/>
                <w:sz w:val="18"/>
                <w:szCs w:val="18"/>
                <w:highlight w:val="none"/>
                <w:lang w:bidi="ar"/>
              </w:rPr>
              <w:t>桥</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val="en-US" w:eastAsia="zh-CN" w:bidi="ar"/>
              </w:rPr>
              <w:t>2200.96m</w:t>
            </w:r>
            <w:r>
              <w:rPr>
                <w:rFonts w:hint="eastAsia" w:ascii="宋体" w:hAnsi="宋体" w:cs="宋体"/>
                <w:color w:val="auto"/>
                <w:kern w:val="0"/>
                <w:sz w:val="18"/>
                <w:szCs w:val="18"/>
                <w:highlight w:val="none"/>
                <w:lang w:eastAsia="zh-CN" w:bidi="ar"/>
              </w:rPr>
              <w:t>）</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冻则柯隧道</w:t>
            </w:r>
            <w:r>
              <w:rPr>
                <w:rFonts w:hint="eastAsia" w:ascii="宋体" w:hAnsi="宋体" w:cs="宋体"/>
                <w:color w:val="auto"/>
                <w:kern w:val="0"/>
                <w:sz w:val="18"/>
                <w:szCs w:val="18"/>
                <w:highlight w:val="none"/>
                <w:lang w:val="en-US" w:eastAsia="zh-CN" w:bidi="ar"/>
              </w:rPr>
              <w:t>左线</w:t>
            </w:r>
            <w:r>
              <w:rPr>
                <w:rFonts w:hint="eastAsia" w:ascii="宋体" w:hAnsi="宋体" w:cs="宋体"/>
                <w:color w:val="auto"/>
                <w:kern w:val="0"/>
                <w:sz w:val="18"/>
                <w:szCs w:val="18"/>
                <w:highlight w:val="none"/>
                <w:lang w:bidi="ar"/>
              </w:rPr>
              <w:t>（73</w:t>
            </w:r>
            <w:r>
              <w:rPr>
                <w:rFonts w:hint="eastAsia" w:ascii="宋体" w:hAnsi="宋体" w:cs="宋体"/>
                <w:color w:val="auto"/>
                <w:kern w:val="0"/>
                <w:sz w:val="18"/>
                <w:szCs w:val="18"/>
                <w:highlight w:val="none"/>
                <w:lang w:val="en-US" w:eastAsia="zh-CN" w:bidi="ar"/>
              </w:rPr>
              <w:t>9</w:t>
            </w:r>
            <w:r>
              <w:rPr>
                <w:rFonts w:hint="eastAsia" w:ascii="宋体" w:hAnsi="宋体" w:cs="宋体"/>
                <w:color w:val="auto"/>
                <w:kern w:val="0"/>
                <w:sz w:val="18"/>
                <w:szCs w:val="18"/>
                <w:highlight w:val="none"/>
                <w:lang w:bidi="ar"/>
              </w:rPr>
              <w:t>m）</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冻则柯隧道</w:t>
            </w:r>
            <w:r>
              <w:rPr>
                <w:rFonts w:hint="eastAsia" w:ascii="宋体" w:hAnsi="宋体" w:cs="宋体"/>
                <w:color w:val="auto"/>
                <w:kern w:val="0"/>
                <w:sz w:val="18"/>
                <w:szCs w:val="18"/>
                <w:highlight w:val="none"/>
                <w:lang w:val="en-US" w:eastAsia="zh-CN" w:bidi="ar"/>
              </w:rPr>
              <w:t>右线</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690</w:t>
            </w:r>
            <w:r>
              <w:rPr>
                <w:rFonts w:hint="eastAsia" w:ascii="宋体" w:hAnsi="宋体" w:cs="宋体"/>
                <w:color w:val="auto"/>
                <w:kern w:val="0"/>
                <w:sz w:val="18"/>
                <w:szCs w:val="18"/>
                <w:highlight w:val="none"/>
                <w:lang w:bidi="ar"/>
              </w:rPr>
              <w:t>m）</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然木多1#隧道</w:t>
            </w:r>
            <w:r>
              <w:rPr>
                <w:rFonts w:hint="eastAsia" w:ascii="宋体" w:hAnsi="宋体" w:cs="宋体"/>
                <w:color w:val="auto"/>
                <w:kern w:val="0"/>
                <w:sz w:val="18"/>
                <w:szCs w:val="18"/>
                <w:highlight w:val="none"/>
                <w:lang w:val="en-US" w:eastAsia="zh-CN" w:bidi="ar"/>
              </w:rPr>
              <w:t>左线</w:t>
            </w:r>
            <w:r>
              <w:rPr>
                <w:rFonts w:hint="eastAsia" w:ascii="宋体" w:hAnsi="宋体" w:cs="宋体"/>
                <w:color w:val="auto"/>
                <w:kern w:val="0"/>
                <w:sz w:val="18"/>
                <w:szCs w:val="18"/>
                <w:highlight w:val="none"/>
                <w:lang w:bidi="ar"/>
              </w:rPr>
              <w:t>（15</w:t>
            </w:r>
            <w:r>
              <w:rPr>
                <w:rFonts w:hint="eastAsia" w:ascii="宋体" w:hAnsi="宋体" w:cs="宋体"/>
                <w:color w:val="auto"/>
                <w:kern w:val="0"/>
                <w:sz w:val="18"/>
                <w:szCs w:val="18"/>
                <w:highlight w:val="none"/>
                <w:lang w:val="en-US" w:eastAsia="zh-CN" w:bidi="ar"/>
              </w:rPr>
              <w:t>42</w:t>
            </w:r>
            <w:r>
              <w:rPr>
                <w:rFonts w:hint="eastAsia" w:ascii="宋体" w:hAnsi="宋体" w:cs="宋体"/>
                <w:color w:val="auto"/>
                <w:kern w:val="0"/>
                <w:sz w:val="18"/>
                <w:szCs w:val="18"/>
                <w:highlight w:val="none"/>
                <w:lang w:bidi="ar"/>
              </w:rPr>
              <w:t>m）</w:t>
            </w:r>
            <w:r>
              <w:rPr>
                <w:rFonts w:hint="eastAsia" w:ascii="宋体" w:hAnsi="宋体" w:cs="宋体"/>
                <w:color w:val="auto"/>
                <w:kern w:val="0"/>
                <w:sz w:val="18"/>
                <w:szCs w:val="18"/>
                <w:highlight w:val="none"/>
                <w:lang w:eastAsia="zh-CN" w:bidi="ar"/>
              </w:rPr>
              <w:t>、</w:t>
            </w:r>
          </w:p>
          <w:p>
            <w:pPr>
              <w:widowControl/>
              <w:jc w:val="both"/>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然木多1#隧道</w:t>
            </w:r>
            <w:r>
              <w:rPr>
                <w:rFonts w:hint="eastAsia" w:ascii="宋体" w:hAnsi="宋体" w:cs="宋体"/>
                <w:color w:val="auto"/>
                <w:kern w:val="0"/>
                <w:sz w:val="18"/>
                <w:szCs w:val="18"/>
                <w:highlight w:val="none"/>
                <w:lang w:val="en-US" w:eastAsia="zh-CN" w:bidi="ar"/>
              </w:rPr>
              <w:t>左线</w:t>
            </w:r>
            <w:r>
              <w:rPr>
                <w:rFonts w:hint="eastAsia" w:ascii="宋体" w:hAnsi="宋体" w:cs="宋体"/>
                <w:color w:val="auto"/>
                <w:kern w:val="0"/>
                <w:sz w:val="18"/>
                <w:szCs w:val="18"/>
                <w:highlight w:val="none"/>
                <w:lang w:bidi="ar"/>
              </w:rPr>
              <w:t>（15</w:t>
            </w:r>
            <w:r>
              <w:rPr>
                <w:rFonts w:hint="eastAsia" w:ascii="宋体" w:hAnsi="宋体" w:cs="宋体"/>
                <w:color w:val="auto"/>
                <w:kern w:val="0"/>
                <w:sz w:val="18"/>
                <w:szCs w:val="18"/>
                <w:highlight w:val="none"/>
                <w:lang w:val="en-US" w:eastAsia="zh-CN" w:bidi="ar"/>
              </w:rPr>
              <w:t>62</w:t>
            </w:r>
            <w:r>
              <w:rPr>
                <w:rFonts w:hint="eastAsia" w:ascii="宋体" w:hAnsi="宋体" w:cs="宋体"/>
                <w:color w:val="auto"/>
                <w:kern w:val="0"/>
                <w:sz w:val="18"/>
                <w:szCs w:val="18"/>
                <w:highlight w:val="none"/>
                <w:lang w:bidi="ar"/>
              </w:rPr>
              <w:t>m）</w:t>
            </w: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神座互通</w:t>
            </w: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路基及附属0.9km</w:t>
            </w: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该段所有路基、桥梁、隧道</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val="en-US" w:eastAsia="zh-CN" w:bidi="ar"/>
              </w:rPr>
              <w:t>民工驻地、施工便道、钢筋加工运输、混凝土拌合及运输</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36</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TJ7-1</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K125+750～K128+550</w:t>
            </w:r>
          </w:p>
        </w:tc>
        <w:tc>
          <w:tcPr>
            <w:tcW w:w="1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2.8</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龙日坝1#隧道（843m）、龙日坝2#隧道（1066m）</w:t>
            </w: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路基及附属0.891km</w:t>
            </w: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隧道工程及路基工程施工协作</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TJ7-2</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K136+030～K137+140</w:t>
            </w:r>
          </w:p>
        </w:tc>
        <w:tc>
          <w:tcPr>
            <w:tcW w:w="1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1.11</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龙日坝3#隧道（1010m）</w:t>
            </w: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路基及附属0.1km</w:t>
            </w: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隧道工程及路基工程施工协作</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24</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TJ7-3</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K128+550～K136+030</w:t>
            </w:r>
          </w:p>
        </w:tc>
        <w:tc>
          <w:tcPr>
            <w:tcW w:w="1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7.48</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麒麟湾特大桥（1081m）、三道桥1#大桥（683m）、三道桥2#大桥（562m）</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路基及附属5.154km</w:t>
            </w: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桥梁下构及路基</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24</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TJ7-4</w:t>
            </w:r>
          </w:p>
        </w:tc>
        <w:tc>
          <w:tcPr>
            <w:tcW w:w="1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K137+040～K140+261</w:t>
            </w:r>
          </w:p>
        </w:tc>
        <w:tc>
          <w:tcPr>
            <w:tcW w:w="1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3.221</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龙日坝1#大桥（891m）、龙日坝2#大桥（108m）</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val="en-US" w:eastAsia="zh-CN" w:bidi="ar"/>
              </w:rPr>
              <w:t>龙日坝互通E匝道中桥（108m）</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龙日坝互通</w:t>
            </w: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路基及附属2.221km</w:t>
            </w: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桥梁下构及路基</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24</w:t>
            </w:r>
          </w:p>
        </w:tc>
      </w:tr>
    </w:tbl>
    <w:p>
      <w:pPr>
        <w:pStyle w:val="2"/>
        <w:jc w:val="both"/>
        <w:rPr>
          <w:rFonts w:hint="eastAsia" w:ascii="仿宋" w:hAnsi="仿宋" w:eastAsia="仿宋" w:cs="仿宋"/>
          <w:b/>
          <w:bCs/>
          <w:color w:val="auto"/>
          <w:sz w:val="32"/>
          <w:szCs w:val="32"/>
          <w:highlight w:val="none"/>
          <w:lang w:eastAsia="zh-CN"/>
        </w:rPr>
      </w:pPr>
    </w:p>
    <w:p>
      <w:pPr>
        <w:pStyle w:val="2"/>
        <w:rPr>
          <w:color w:val="auto"/>
          <w:highlight w:val="none"/>
        </w:rPr>
      </w:pPr>
    </w:p>
    <w:p>
      <w:pPr>
        <w:pStyle w:val="2"/>
        <w:rPr>
          <w:color w:val="auto"/>
          <w:highlight w:val="none"/>
        </w:rPr>
      </w:pPr>
    </w:p>
    <w:p>
      <w:pPr>
        <w:pStyle w:val="2"/>
        <w:rPr>
          <w:color w:val="auto"/>
          <w:highlight w:val="none"/>
        </w:rPr>
      </w:pPr>
    </w:p>
    <w:p>
      <w:pPr>
        <w:pStyle w:val="2"/>
        <w:jc w:val="center"/>
        <w:rPr>
          <w:rFonts w:hint="eastAsia" w:ascii="仿宋" w:hAnsi="仿宋" w:eastAsia="仿宋" w:cs="仿宋"/>
          <w:b/>
          <w:bCs/>
          <w:color w:val="auto"/>
          <w:sz w:val="32"/>
          <w:szCs w:val="32"/>
          <w:highlight w:val="none"/>
        </w:rPr>
      </w:pPr>
    </w:p>
    <w:p>
      <w:pPr>
        <w:pStyle w:val="2"/>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久马高速公路</w:t>
      </w:r>
      <w:r>
        <w:rPr>
          <w:rFonts w:hint="eastAsia" w:cs="仿宋"/>
          <w:b/>
          <w:bCs/>
          <w:color w:val="auto"/>
          <w:sz w:val="32"/>
          <w:szCs w:val="32"/>
          <w:highlight w:val="none"/>
          <w:lang w:val="en-US" w:eastAsia="zh-CN"/>
        </w:rPr>
        <w:t>C3总包部</w:t>
      </w:r>
      <w:r>
        <w:rPr>
          <w:rFonts w:hint="eastAsia" w:cs="仿宋"/>
          <w:b/>
          <w:bCs/>
          <w:color w:val="auto"/>
          <w:sz w:val="32"/>
          <w:szCs w:val="32"/>
          <w:highlight w:val="none"/>
          <w:lang w:eastAsia="zh-CN"/>
        </w:rPr>
        <w:t>土建工程劳务合作分段</w:t>
      </w:r>
      <w:r>
        <w:rPr>
          <w:rFonts w:hint="eastAsia" w:ascii="仿宋" w:hAnsi="仿宋" w:eastAsia="仿宋" w:cs="仿宋"/>
          <w:b/>
          <w:bCs/>
          <w:color w:val="auto"/>
          <w:sz w:val="32"/>
          <w:szCs w:val="32"/>
          <w:highlight w:val="none"/>
        </w:rPr>
        <w:t>划分</w:t>
      </w:r>
      <w:r>
        <w:rPr>
          <w:rFonts w:hint="eastAsia" w:ascii="仿宋" w:hAnsi="仿宋" w:eastAsia="仿宋" w:cs="仿宋"/>
          <w:b/>
          <w:bCs/>
          <w:color w:val="auto"/>
          <w:sz w:val="32"/>
          <w:szCs w:val="32"/>
          <w:highlight w:val="none"/>
          <w:lang w:eastAsia="zh-CN"/>
        </w:rPr>
        <w:t>、工程规模、工期统计表</w:t>
      </w:r>
    </w:p>
    <w:tbl>
      <w:tblPr>
        <w:tblStyle w:val="6"/>
        <w:tblW w:w="14554" w:type="dxa"/>
        <w:tblInd w:w="0" w:type="dxa"/>
        <w:tblLayout w:type="fixed"/>
        <w:tblCellMar>
          <w:top w:w="0" w:type="dxa"/>
          <w:left w:w="0" w:type="dxa"/>
          <w:bottom w:w="0" w:type="dxa"/>
          <w:right w:w="0" w:type="dxa"/>
        </w:tblCellMar>
      </w:tblPr>
      <w:tblGrid>
        <w:gridCol w:w="649"/>
        <w:gridCol w:w="675"/>
        <w:gridCol w:w="1560"/>
        <w:gridCol w:w="1065"/>
        <w:gridCol w:w="2205"/>
        <w:gridCol w:w="1710"/>
        <w:gridCol w:w="1125"/>
        <w:gridCol w:w="1695"/>
        <w:gridCol w:w="2685"/>
        <w:gridCol w:w="1185"/>
      </w:tblGrid>
      <w:tr>
        <w:tblPrEx>
          <w:tblLayout w:type="fixed"/>
          <w:tblCellMar>
            <w:top w:w="0" w:type="dxa"/>
            <w:left w:w="0" w:type="dxa"/>
            <w:bottom w:w="0" w:type="dxa"/>
            <w:right w:w="0" w:type="dxa"/>
          </w:tblCellMar>
        </w:tblPrEx>
        <w:trPr>
          <w:trHeight w:val="480" w:hRule="atLeast"/>
          <w:tblHeader/>
        </w:trPr>
        <w:tc>
          <w:tcPr>
            <w:tcW w:w="64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67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分段</w:t>
            </w:r>
          </w:p>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名称</w:t>
            </w:r>
          </w:p>
        </w:tc>
        <w:tc>
          <w:tcPr>
            <w:tcW w:w="15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里程段落</w:t>
            </w:r>
          </w:p>
        </w:tc>
        <w:tc>
          <w:tcPr>
            <w:tcW w:w="106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长度（Km）</w:t>
            </w:r>
          </w:p>
        </w:tc>
        <w:tc>
          <w:tcPr>
            <w:tcW w:w="6735"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主要</w:t>
            </w:r>
            <w:r>
              <w:rPr>
                <w:rFonts w:hint="eastAsia" w:ascii="宋体" w:hAnsi="宋体" w:cs="宋体"/>
                <w:color w:val="auto"/>
                <w:kern w:val="0"/>
                <w:sz w:val="18"/>
                <w:szCs w:val="18"/>
                <w:highlight w:val="none"/>
                <w:lang w:eastAsia="zh-CN" w:bidi="ar"/>
              </w:rPr>
              <w:t>协作内容</w:t>
            </w:r>
          </w:p>
        </w:tc>
        <w:tc>
          <w:tcPr>
            <w:tcW w:w="26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工作内容</w:t>
            </w:r>
          </w:p>
        </w:tc>
        <w:tc>
          <w:tcPr>
            <w:tcW w:w="11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工期（月）</w:t>
            </w:r>
          </w:p>
        </w:tc>
      </w:tr>
      <w:tr>
        <w:tblPrEx>
          <w:tblLayout w:type="fixed"/>
          <w:tblCellMar>
            <w:top w:w="0" w:type="dxa"/>
            <w:left w:w="0" w:type="dxa"/>
            <w:bottom w:w="0" w:type="dxa"/>
            <w:right w:w="0" w:type="dxa"/>
          </w:tblCellMar>
        </w:tblPrEx>
        <w:trPr>
          <w:trHeight w:val="500" w:hRule="atLeast"/>
          <w:tblHeader/>
        </w:trPr>
        <w:tc>
          <w:tcPr>
            <w:tcW w:w="64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67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5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0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2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桥梁</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隧道</w:t>
            </w: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互通</w:t>
            </w: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路基及附属工程</w:t>
            </w:r>
          </w:p>
        </w:tc>
        <w:tc>
          <w:tcPr>
            <w:tcW w:w="26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r>
      <w:tr>
        <w:tblPrEx>
          <w:tblLayout w:type="fixed"/>
          <w:tblCellMar>
            <w:top w:w="0" w:type="dxa"/>
            <w:left w:w="0" w:type="dxa"/>
            <w:bottom w:w="0" w:type="dxa"/>
            <w:right w:w="0" w:type="dxa"/>
          </w:tblCellMar>
        </w:tblPrEx>
        <w:trPr>
          <w:trHeight w:val="1214"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TJ8-3</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K155+011.224～K159+380</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4.18</w:t>
            </w:r>
          </w:p>
        </w:tc>
        <w:tc>
          <w:tcPr>
            <w:tcW w:w="2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查针梁子隧道入口段（1555m）</w:t>
            </w: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路基及附属2.463km</w:t>
            </w:r>
          </w:p>
        </w:tc>
        <w:tc>
          <w:tcPr>
            <w:tcW w:w="26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隧道工程及路基工程劳务合作</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r>
      <w:tr>
        <w:tblPrEx>
          <w:tblLayout w:type="fixed"/>
          <w:tblCellMar>
            <w:top w:w="0" w:type="dxa"/>
            <w:left w:w="0" w:type="dxa"/>
            <w:bottom w:w="0" w:type="dxa"/>
            <w:right w:w="0" w:type="dxa"/>
          </w:tblCellMar>
        </w:tblPrEx>
        <w:trPr>
          <w:trHeight w:val="96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TJ8-4</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K159+380～K163+500</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4.12</w:t>
            </w:r>
          </w:p>
        </w:tc>
        <w:tc>
          <w:tcPr>
            <w:tcW w:w="2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查针梁子隧道出口段（1555m）</w:t>
            </w: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路基及附属2.565km</w:t>
            </w:r>
          </w:p>
        </w:tc>
        <w:tc>
          <w:tcPr>
            <w:tcW w:w="26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隧道工程及路基工程劳务合作</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r>
      <w:tr>
        <w:tblPrEx>
          <w:tblLayout w:type="fixed"/>
          <w:tblCellMar>
            <w:top w:w="0" w:type="dxa"/>
            <w:left w:w="0" w:type="dxa"/>
            <w:bottom w:w="0" w:type="dxa"/>
            <w:right w:w="0" w:type="dxa"/>
          </w:tblCellMar>
        </w:tblPrEx>
        <w:trPr>
          <w:trHeight w:val="96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2"/>
                <w:sz w:val="18"/>
                <w:szCs w:val="18"/>
                <w:highlight w:val="none"/>
                <w:lang w:bidi="ar"/>
              </w:rPr>
            </w:pPr>
            <w:r>
              <w:rPr>
                <w:rFonts w:hint="eastAsia" w:ascii="宋体" w:hAnsi="宋体" w:cs="宋体"/>
                <w:color w:val="auto"/>
                <w:kern w:val="0"/>
                <w:sz w:val="18"/>
                <w:szCs w:val="18"/>
                <w:highlight w:val="none"/>
                <w:lang w:bidi="ar"/>
              </w:rPr>
              <w:t>TJ9-1</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K163+500～K167+973.5</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4.47</w:t>
            </w:r>
          </w:p>
        </w:tc>
        <w:tc>
          <w:tcPr>
            <w:tcW w:w="2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壤口停车区主线桥</w:t>
            </w:r>
            <w:r>
              <w:rPr>
                <w:rFonts w:hint="eastAsia" w:ascii="宋体" w:hAnsi="宋体" w:cs="宋体"/>
                <w:color w:val="auto"/>
                <w:kern w:val="0"/>
                <w:sz w:val="18"/>
                <w:szCs w:val="18"/>
                <w:highlight w:val="none"/>
                <w:lang w:bidi="ar"/>
              </w:rPr>
              <w:t>（82m）、</w:t>
            </w:r>
            <w:r>
              <w:rPr>
                <w:rFonts w:hint="eastAsia" w:ascii="宋体" w:hAnsi="宋体" w:cs="宋体"/>
                <w:color w:val="auto"/>
                <w:sz w:val="18"/>
                <w:szCs w:val="18"/>
                <w:highlight w:val="none"/>
              </w:rPr>
              <w:t>道班房大桥</w:t>
            </w:r>
            <w:r>
              <w:rPr>
                <w:rFonts w:hint="eastAsia" w:ascii="宋体" w:hAnsi="宋体" w:cs="宋体"/>
                <w:color w:val="auto"/>
                <w:kern w:val="0"/>
                <w:sz w:val="18"/>
                <w:szCs w:val="18"/>
                <w:highlight w:val="none"/>
                <w:lang w:bidi="ar"/>
              </w:rPr>
              <w:t>（207m）</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壤口停车区</w:t>
            </w: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路基及附属4.181km</w:t>
            </w:r>
          </w:p>
        </w:tc>
        <w:tc>
          <w:tcPr>
            <w:tcW w:w="26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桥梁工程下部、路基工程劳务合作</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24</w:t>
            </w:r>
          </w:p>
        </w:tc>
      </w:tr>
      <w:tr>
        <w:tblPrEx>
          <w:tblLayout w:type="fixed"/>
          <w:tblCellMar>
            <w:top w:w="0" w:type="dxa"/>
            <w:left w:w="0" w:type="dxa"/>
            <w:bottom w:w="0" w:type="dxa"/>
            <w:right w:w="0" w:type="dxa"/>
          </w:tblCellMar>
        </w:tblPrEx>
        <w:trPr>
          <w:trHeight w:val="815"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TJ9-2</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K167+973.5～K172+000</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4.03</w:t>
            </w:r>
          </w:p>
        </w:tc>
        <w:tc>
          <w:tcPr>
            <w:tcW w:w="2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路基及附属4.03km</w:t>
            </w:r>
          </w:p>
        </w:tc>
        <w:tc>
          <w:tcPr>
            <w:tcW w:w="26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路基工程劳务合作</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18</w:t>
            </w:r>
          </w:p>
        </w:tc>
      </w:tr>
      <w:tr>
        <w:tblPrEx>
          <w:tblLayout w:type="fixed"/>
          <w:tblCellMar>
            <w:top w:w="0" w:type="dxa"/>
            <w:left w:w="0" w:type="dxa"/>
            <w:bottom w:w="0" w:type="dxa"/>
            <w:right w:w="0" w:type="dxa"/>
          </w:tblCellMar>
        </w:tblPrEx>
        <w:trPr>
          <w:trHeight w:val="96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TJ9-3</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K172+000～K177+000</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5</w:t>
            </w:r>
          </w:p>
        </w:tc>
        <w:tc>
          <w:tcPr>
            <w:tcW w:w="2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中壤口互通主线桥</w:t>
            </w:r>
            <w:r>
              <w:rPr>
                <w:rFonts w:hint="eastAsia" w:ascii="宋体" w:hAnsi="宋体" w:cs="宋体"/>
                <w:color w:val="auto"/>
                <w:kern w:val="0"/>
                <w:sz w:val="18"/>
                <w:szCs w:val="18"/>
                <w:highlight w:val="none"/>
                <w:lang w:bidi="ar"/>
              </w:rPr>
              <w:t>（97m）、N匝道桥（126m）</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中壤口互通</w:t>
            </w: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路基及附属4.777km</w:t>
            </w:r>
          </w:p>
        </w:tc>
        <w:tc>
          <w:tcPr>
            <w:tcW w:w="26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桥梁工程下部、路基劳务合作</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24</w:t>
            </w:r>
          </w:p>
        </w:tc>
      </w:tr>
      <w:tr>
        <w:tblPrEx>
          <w:tblLayout w:type="fixed"/>
          <w:tblCellMar>
            <w:top w:w="0" w:type="dxa"/>
            <w:left w:w="0" w:type="dxa"/>
            <w:bottom w:w="0" w:type="dxa"/>
            <w:right w:w="0" w:type="dxa"/>
          </w:tblCellMar>
        </w:tblPrEx>
        <w:trPr>
          <w:trHeight w:val="96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TJ9-4</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K177+000～K183+000</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6</w:t>
            </w:r>
          </w:p>
        </w:tc>
        <w:tc>
          <w:tcPr>
            <w:tcW w:w="2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中壤口中桥</w:t>
            </w:r>
            <w:r>
              <w:rPr>
                <w:rFonts w:hint="eastAsia" w:ascii="宋体" w:hAnsi="宋体" w:cs="宋体"/>
                <w:color w:val="auto"/>
                <w:kern w:val="0"/>
                <w:sz w:val="18"/>
                <w:szCs w:val="18"/>
                <w:highlight w:val="none"/>
                <w:lang w:bidi="ar"/>
              </w:rPr>
              <w:t>（82m）、</w:t>
            </w:r>
            <w:r>
              <w:rPr>
                <w:rFonts w:hint="eastAsia" w:ascii="宋体" w:hAnsi="宋体" w:cs="宋体"/>
                <w:color w:val="auto"/>
                <w:sz w:val="18"/>
                <w:szCs w:val="18"/>
                <w:highlight w:val="none"/>
              </w:rPr>
              <w:t>中壤口大桥</w:t>
            </w:r>
            <w:r>
              <w:rPr>
                <w:rFonts w:hint="eastAsia" w:ascii="宋体" w:hAnsi="宋体" w:cs="宋体"/>
                <w:color w:val="auto"/>
                <w:kern w:val="0"/>
                <w:sz w:val="18"/>
                <w:szCs w:val="18"/>
                <w:highlight w:val="none"/>
                <w:lang w:bidi="ar"/>
              </w:rPr>
              <w:t>（432m）</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路基及附属5.486km</w:t>
            </w:r>
          </w:p>
        </w:tc>
        <w:tc>
          <w:tcPr>
            <w:tcW w:w="26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桥梁工程下部、路基劳务合作</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r>
      <w:tr>
        <w:tblPrEx>
          <w:tblLayout w:type="fixed"/>
          <w:tblCellMar>
            <w:top w:w="0" w:type="dxa"/>
            <w:left w:w="0" w:type="dxa"/>
            <w:bottom w:w="0" w:type="dxa"/>
            <w:right w:w="0" w:type="dxa"/>
          </w:tblCellMar>
        </w:tblPrEx>
        <w:trPr>
          <w:trHeight w:val="96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TJ9-5</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K183+000～ K190+293.5</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7.293</w:t>
            </w:r>
          </w:p>
        </w:tc>
        <w:tc>
          <w:tcPr>
            <w:tcW w:w="2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构沃卜1、2号大桥</w:t>
            </w:r>
            <w:r>
              <w:rPr>
                <w:rFonts w:hint="eastAsia" w:ascii="宋体" w:hAnsi="宋体" w:cs="宋体"/>
                <w:color w:val="auto"/>
                <w:kern w:val="0"/>
                <w:sz w:val="18"/>
                <w:szCs w:val="18"/>
                <w:highlight w:val="none"/>
                <w:lang w:bidi="ar"/>
              </w:rPr>
              <w:t>（308m、157m）、</w:t>
            </w:r>
            <w:r>
              <w:rPr>
                <w:rFonts w:hint="eastAsia" w:ascii="宋体" w:hAnsi="宋体" w:cs="宋体"/>
                <w:color w:val="auto"/>
                <w:sz w:val="18"/>
                <w:szCs w:val="18"/>
                <w:highlight w:val="none"/>
              </w:rPr>
              <w:t>康玛尔寺1、2、3号大桥</w:t>
            </w:r>
            <w:r>
              <w:rPr>
                <w:rFonts w:hint="eastAsia" w:ascii="宋体" w:hAnsi="宋体" w:cs="宋体"/>
                <w:color w:val="auto"/>
                <w:kern w:val="0"/>
                <w:sz w:val="18"/>
                <w:szCs w:val="18"/>
                <w:highlight w:val="none"/>
                <w:lang w:bidi="ar"/>
              </w:rPr>
              <w:t>（477m、407m、207m）</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路基及附属5.737km</w:t>
            </w:r>
          </w:p>
        </w:tc>
        <w:tc>
          <w:tcPr>
            <w:tcW w:w="26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桥梁工程下部、路基劳务合作</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r>
      <w:tr>
        <w:tblPrEx>
          <w:tblLayout w:type="fixed"/>
          <w:tblCellMar>
            <w:top w:w="0" w:type="dxa"/>
            <w:left w:w="0" w:type="dxa"/>
            <w:bottom w:w="0" w:type="dxa"/>
            <w:right w:w="0" w:type="dxa"/>
          </w:tblCellMar>
        </w:tblPrEx>
        <w:trPr>
          <w:trHeight w:val="96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TJ10-1</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K190+293.5～K193+</w:t>
            </w:r>
            <w:r>
              <w:rPr>
                <w:rFonts w:ascii="宋体" w:hAnsi="宋体" w:cs="宋体"/>
                <w:color w:val="auto"/>
                <w:kern w:val="0"/>
                <w:sz w:val="18"/>
                <w:szCs w:val="18"/>
                <w:highlight w:val="none"/>
                <w:lang w:bidi="ar"/>
              </w:rPr>
              <w:t>850</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w:t>
            </w:r>
            <w:r>
              <w:rPr>
                <w:rFonts w:ascii="宋体" w:hAnsi="宋体" w:cs="宋体"/>
                <w:color w:val="auto"/>
                <w:kern w:val="0"/>
                <w:sz w:val="18"/>
                <w:szCs w:val="18"/>
                <w:highlight w:val="none"/>
                <w:lang w:bidi="ar"/>
              </w:rPr>
              <w:t>557</w:t>
            </w:r>
          </w:p>
        </w:tc>
        <w:tc>
          <w:tcPr>
            <w:tcW w:w="2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加当沟1、2号大桥</w:t>
            </w:r>
            <w:r>
              <w:rPr>
                <w:rFonts w:hint="eastAsia" w:ascii="宋体" w:hAnsi="宋体" w:cs="宋体"/>
                <w:color w:val="auto"/>
                <w:kern w:val="0"/>
                <w:sz w:val="18"/>
                <w:szCs w:val="18"/>
                <w:highlight w:val="none"/>
                <w:lang w:bidi="ar"/>
              </w:rPr>
              <w:t>（133m、426m）</w:t>
            </w:r>
            <w:r>
              <w:rPr>
                <w:rFonts w:hint="eastAsia" w:ascii="宋体" w:hAnsi="宋体" w:cs="宋体"/>
                <w:color w:val="auto"/>
                <w:sz w:val="18"/>
                <w:szCs w:val="18"/>
                <w:highlight w:val="none"/>
              </w:rPr>
              <w:t>、加当沟中桥</w:t>
            </w:r>
            <w:r>
              <w:rPr>
                <w:rFonts w:hint="eastAsia" w:ascii="宋体" w:hAnsi="宋体" w:cs="宋体"/>
                <w:color w:val="auto"/>
                <w:kern w:val="0"/>
                <w:sz w:val="18"/>
                <w:szCs w:val="18"/>
                <w:highlight w:val="none"/>
                <w:lang w:bidi="ar"/>
              </w:rPr>
              <w:t>（57m）</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w:t>
            </w:r>
            <w:r>
              <w:rPr>
                <w:rFonts w:ascii="宋体" w:hAnsi="宋体" w:cs="宋体"/>
                <w:color w:val="auto"/>
                <w:kern w:val="0"/>
                <w:sz w:val="18"/>
                <w:szCs w:val="18"/>
                <w:highlight w:val="none"/>
                <w:lang w:bidi="ar"/>
              </w:rPr>
              <w:t>2.941</w:t>
            </w:r>
            <w:r>
              <w:rPr>
                <w:rFonts w:hint="eastAsia" w:ascii="宋体" w:hAnsi="宋体" w:cs="宋体"/>
                <w:color w:val="auto"/>
                <w:kern w:val="0"/>
                <w:sz w:val="18"/>
                <w:szCs w:val="18"/>
                <w:highlight w:val="none"/>
                <w:lang w:bidi="ar"/>
              </w:rPr>
              <w:t>km</w:t>
            </w:r>
          </w:p>
        </w:tc>
        <w:tc>
          <w:tcPr>
            <w:tcW w:w="26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桥梁工程下部、路基劳务合作</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r>
      <w:tr>
        <w:tblPrEx>
          <w:tblLayout w:type="fixed"/>
          <w:tblCellMar>
            <w:top w:w="0" w:type="dxa"/>
            <w:left w:w="0" w:type="dxa"/>
            <w:bottom w:w="0" w:type="dxa"/>
            <w:right w:w="0" w:type="dxa"/>
          </w:tblCellMar>
        </w:tblPrEx>
        <w:trPr>
          <w:trHeight w:val="96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TJ10-2</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K193+</w:t>
            </w:r>
            <w:r>
              <w:rPr>
                <w:rFonts w:ascii="宋体" w:hAnsi="宋体" w:cs="宋体"/>
                <w:color w:val="auto"/>
                <w:kern w:val="0"/>
                <w:sz w:val="18"/>
                <w:szCs w:val="18"/>
                <w:highlight w:val="none"/>
                <w:lang w:bidi="ar"/>
              </w:rPr>
              <w:t>850</w:t>
            </w:r>
            <w:r>
              <w:rPr>
                <w:rFonts w:hint="eastAsia" w:ascii="宋体" w:hAnsi="宋体" w:cs="宋体"/>
                <w:color w:val="auto"/>
                <w:kern w:val="0"/>
                <w:sz w:val="18"/>
                <w:szCs w:val="18"/>
                <w:highlight w:val="none"/>
                <w:lang w:bidi="ar"/>
              </w:rPr>
              <w:t>～K198+174</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w:t>
            </w:r>
            <w:r>
              <w:rPr>
                <w:rFonts w:ascii="宋体" w:hAnsi="宋体" w:cs="宋体"/>
                <w:color w:val="auto"/>
                <w:kern w:val="0"/>
                <w:sz w:val="18"/>
                <w:szCs w:val="18"/>
                <w:highlight w:val="none"/>
                <w:lang w:bidi="ar"/>
              </w:rPr>
              <w:t>324</w:t>
            </w:r>
          </w:p>
        </w:tc>
        <w:tc>
          <w:tcPr>
            <w:tcW w:w="2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加当沟3号大桥</w:t>
            </w:r>
            <w:r>
              <w:rPr>
                <w:rFonts w:hint="eastAsia" w:ascii="宋体" w:hAnsi="宋体" w:cs="宋体"/>
                <w:color w:val="auto"/>
                <w:kern w:val="0"/>
                <w:sz w:val="18"/>
                <w:szCs w:val="18"/>
                <w:highlight w:val="none"/>
                <w:lang w:bidi="ar"/>
              </w:rPr>
              <w:t>（232m）</w:t>
            </w:r>
            <w:r>
              <w:rPr>
                <w:rFonts w:hint="eastAsia" w:ascii="宋体" w:hAnsi="宋体" w:cs="宋体"/>
                <w:color w:val="auto"/>
                <w:sz w:val="18"/>
                <w:szCs w:val="18"/>
                <w:highlight w:val="none"/>
              </w:rPr>
              <w:t>，色隆1、2、3号大桥</w:t>
            </w:r>
            <w:r>
              <w:rPr>
                <w:rFonts w:hint="eastAsia" w:ascii="宋体" w:hAnsi="宋体" w:cs="宋体"/>
                <w:color w:val="auto"/>
                <w:kern w:val="0"/>
                <w:sz w:val="18"/>
                <w:szCs w:val="18"/>
                <w:highlight w:val="none"/>
                <w:lang w:bidi="ar"/>
              </w:rPr>
              <w:t>（327m、282m、719m）</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刷经寺服务区</w:t>
            </w: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w:t>
            </w:r>
            <w:r>
              <w:rPr>
                <w:rFonts w:ascii="宋体" w:hAnsi="宋体" w:cs="宋体"/>
                <w:color w:val="auto"/>
                <w:kern w:val="0"/>
                <w:sz w:val="18"/>
                <w:szCs w:val="18"/>
                <w:highlight w:val="none"/>
                <w:lang w:bidi="ar"/>
              </w:rPr>
              <w:t>2.764</w:t>
            </w:r>
            <w:r>
              <w:rPr>
                <w:rFonts w:hint="eastAsia" w:ascii="宋体" w:hAnsi="宋体" w:cs="宋体"/>
                <w:color w:val="auto"/>
                <w:kern w:val="0"/>
                <w:sz w:val="18"/>
                <w:szCs w:val="18"/>
                <w:highlight w:val="none"/>
                <w:lang w:bidi="ar"/>
              </w:rPr>
              <w:t>km</w:t>
            </w:r>
          </w:p>
        </w:tc>
        <w:tc>
          <w:tcPr>
            <w:tcW w:w="26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桥梁工程下部、路基劳务合作</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r>
      <w:tr>
        <w:tblPrEx>
          <w:tblLayout w:type="fixed"/>
          <w:tblCellMar>
            <w:top w:w="0" w:type="dxa"/>
            <w:left w:w="0" w:type="dxa"/>
            <w:bottom w:w="0" w:type="dxa"/>
            <w:right w:w="0" w:type="dxa"/>
          </w:tblCellMar>
        </w:tblPrEx>
        <w:trPr>
          <w:trHeight w:val="96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TJ10-3</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K198+174～K202+150</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3.976</w:t>
            </w:r>
          </w:p>
        </w:tc>
        <w:tc>
          <w:tcPr>
            <w:tcW w:w="2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色隆4号桥(132m),刷金寺1、2、3、4号桥（338m、231m、467m、369m）、亚休村1、2号（289m、489m）</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路基及附属1.661km</w:t>
            </w:r>
          </w:p>
        </w:tc>
        <w:tc>
          <w:tcPr>
            <w:tcW w:w="26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桥梁工程下部、路基劳务合作</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r>
      <w:tr>
        <w:tblPrEx>
          <w:tblLayout w:type="fixed"/>
          <w:tblCellMar>
            <w:top w:w="0" w:type="dxa"/>
            <w:left w:w="0" w:type="dxa"/>
            <w:bottom w:w="0" w:type="dxa"/>
            <w:right w:w="0" w:type="dxa"/>
          </w:tblCellMar>
        </w:tblPrEx>
        <w:trPr>
          <w:trHeight w:val="96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TJ10-4</w:t>
            </w:r>
          </w:p>
        </w:tc>
        <w:tc>
          <w:tcPr>
            <w:tcW w:w="15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K202+150～K203+400</w:t>
            </w:r>
          </w:p>
        </w:tc>
        <w:tc>
          <w:tcPr>
            <w:tcW w:w="10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1.250</w:t>
            </w:r>
          </w:p>
        </w:tc>
        <w:tc>
          <w:tcPr>
            <w:tcW w:w="22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亚休村3号（437m），匝道桥4座（共583.5m）</w:t>
            </w:r>
          </w:p>
        </w:tc>
        <w:tc>
          <w:tcPr>
            <w:tcW w:w="17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刷经寺互通</w:t>
            </w: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路基及附属0.813km</w:t>
            </w:r>
          </w:p>
        </w:tc>
        <w:tc>
          <w:tcPr>
            <w:tcW w:w="26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桥梁工程下部、现浇箱梁、路基劳务合作</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w:t>
            </w:r>
          </w:p>
        </w:tc>
      </w:tr>
    </w:tbl>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jc w:val="left"/>
        <w:rPr>
          <w:rFonts w:hint="eastAsia" w:ascii="宋体" w:hAnsi="宋体" w:eastAsia="宋体" w:cs="宋体"/>
          <w:b/>
          <w:color w:val="auto"/>
          <w:sz w:val="28"/>
          <w:szCs w:val="28"/>
          <w:highlight w:val="none"/>
        </w:rPr>
      </w:pPr>
    </w:p>
    <w:p>
      <w:pPr>
        <w:pStyle w:val="2"/>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久马高速公路土建工程</w:t>
      </w:r>
      <w:r>
        <w:rPr>
          <w:rFonts w:hint="eastAsia" w:cs="仿宋"/>
          <w:b/>
          <w:bCs/>
          <w:color w:val="auto"/>
          <w:sz w:val="32"/>
          <w:szCs w:val="32"/>
          <w:highlight w:val="none"/>
          <w:lang w:eastAsia="zh-CN"/>
        </w:rPr>
        <w:t>劳务合作</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6"/>
        <w:tblW w:w="14058" w:type="dxa"/>
        <w:tblInd w:w="0" w:type="dxa"/>
        <w:tblLayout w:type="fixed"/>
        <w:tblCellMar>
          <w:top w:w="0" w:type="dxa"/>
          <w:left w:w="0" w:type="dxa"/>
          <w:bottom w:w="0" w:type="dxa"/>
          <w:right w:w="0" w:type="dxa"/>
        </w:tblCellMar>
      </w:tblPr>
      <w:tblGrid>
        <w:gridCol w:w="983"/>
        <w:gridCol w:w="2559"/>
        <w:gridCol w:w="1444"/>
        <w:gridCol w:w="2052"/>
        <w:gridCol w:w="2835"/>
        <w:gridCol w:w="3088"/>
        <w:gridCol w:w="1097"/>
      </w:tblGrid>
      <w:tr>
        <w:tblPrEx>
          <w:tblLayout w:type="fixed"/>
          <w:tblCellMar>
            <w:top w:w="0" w:type="dxa"/>
            <w:left w:w="0" w:type="dxa"/>
            <w:bottom w:w="0" w:type="dxa"/>
            <w:right w:w="0" w:type="dxa"/>
          </w:tblCellMar>
        </w:tblPrEx>
        <w:trPr>
          <w:trHeight w:val="686"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1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hint="eastAsia" w:eastAsia="宋体"/>
                <w:color w:val="auto"/>
                <w:sz w:val="18"/>
                <w:szCs w:val="18"/>
                <w:highlight w:val="none"/>
                <w:lang w:eastAsia="zh-CN"/>
              </w:rPr>
            </w:pPr>
            <w:r>
              <w:rPr>
                <w:rFonts w:hint="eastAsia"/>
                <w:color w:val="auto"/>
                <w:sz w:val="18"/>
                <w:szCs w:val="18"/>
                <w:highlight w:val="none"/>
                <w:lang w:eastAsia="zh-CN"/>
              </w:rPr>
              <w:t>分类</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color w:val="auto"/>
                <w:sz w:val="18"/>
                <w:szCs w:val="18"/>
                <w:highlight w:val="none"/>
              </w:rPr>
            </w:pPr>
            <w:r>
              <w:rPr>
                <w:rFonts w:hint="eastAsia"/>
                <w:color w:val="auto"/>
                <w:sz w:val="18"/>
                <w:szCs w:val="18"/>
                <w:highlight w:val="none"/>
              </w:rPr>
              <w:t>施工企业资质等级要求</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Layout w:type="fixed"/>
          <w:tblCellMar>
            <w:top w:w="0" w:type="dxa"/>
            <w:left w:w="0" w:type="dxa"/>
            <w:bottom w:w="0" w:type="dxa"/>
            <w:right w:w="0" w:type="dxa"/>
          </w:tblCellMar>
        </w:tblPrEx>
        <w:trPr>
          <w:trHeight w:val="686"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TJ9-2</w:t>
            </w:r>
          </w:p>
        </w:tc>
        <w:tc>
          <w:tcPr>
            <w:tcW w:w="1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cs="宋体"/>
                <w:color w:val="auto"/>
                <w:kern w:val="0"/>
                <w:sz w:val="18"/>
                <w:szCs w:val="18"/>
                <w:highlight w:val="none"/>
                <w:lang w:val="en-US" w:eastAsia="zh-CN" w:bidi="ar"/>
              </w:rPr>
              <w:t>I类工程</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路基</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具有住房和城乡建设部颁发的</w:t>
            </w:r>
            <w:r>
              <w:rPr>
                <w:rFonts w:hint="eastAsia" w:ascii="宋体" w:hAnsi="宋体" w:cs="宋体"/>
                <w:color w:val="auto"/>
                <w:sz w:val="18"/>
                <w:szCs w:val="18"/>
                <w:highlight w:val="none"/>
              </w:rPr>
              <w:t>施工劳务资质或公路工程施工总承包三级及以上资质</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ascii="宋体" w:hAnsi="宋体" w:cs="宋体"/>
                <w:color w:val="auto"/>
                <w:kern w:val="0"/>
                <w:sz w:val="18"/>
                <w:szCs w:val="18"/>
                <w:highlight w:val="none"/>
                <w:lang w:bidi="ar"/>
              </w:rPr>
              <w:t>5年内（2015年1月1日</w:t>
            </w:r>
            <w:r>
              <w:rPr>
                <w:rFonts w:hint="eastAsia" w:ascii="宋体" w:hAnsi="宋体" w:cs="宋体"/>
                <w:color w:val="auto"/>
                <w:kern w:val="0"/>
                <w:sz w:val="18"/>
                <w:szCs w:val="18"/>
                <w:highlight w:val="none"/>
                <w:lang w:bidi="ar"/>
              </w:rPr>
              <w:t>）</w:t>
            </w:r>
            <w:r>
              <w:rPr>
                <w:rFonts w:hint="eastAsia" w:ascii="宋体" w:hAnsi="宋体" w:cs="宋体"/>
                <w:color w:val="auto"/>
                <w:sz w:val="18"/>
                <w:szCs w:val="18"/>
                <w:highlight w:val="none"/>
              </w:rPr>
              <w:t>具有</w:t>
            </w:r>
            <w:r>
              <w:rPr>
                <w:rFonts w:ascii="宋体" w:hAnsi="宋体" w:cs="宋体"/>
                <w:color w:val="auto"/>
                <w:sz w:val="18"/>
                <w:szCs w:val="18"/>
                <w:highlight w:val="none"/>
              </w:rPr>
              <w:t>1个</w:t>
            </w:r>
            <w:r>
              <w:rPr>
                <w:rFonts w:hint="eastAsia" w:ascii="宋体" w:hAnsi="宋体" w:cs="宋体"/>
                <w:color w:val="auto"/>
                <w:sz w:val="18"/>
                <w:szCs w:val="18"/>
                <w:highlight w:val="none"/>
                <w:lang w:eastAsia="zh-CN"/>
              </w:rPr>
              <w:t>海拔</w:t>
            </w:r>
            <w:r>
              <w:rPr>
                <w:rFonts w:hint="eastAsia" w:ascii="宋体" w:hAnsi="宋体" w:cs="宋体"/>
                <w:color w:val="auto"/>
                <w:sz w:val="18"/>
                <w:szCs w:val="18"/>
                <w:highlight w:val="none"/>
                <w:lang w:val="en-US" w:eastAsia="zh-CN"/>
              </w:rPr>
              <w:t>2000米以上公路（铁路）</w:t>
            </w:r>
            <w:r>
              <w:rPr>
                <w:rFonts w:hint="eastAsia" w:ascii="宋体" w:hAnsi="宋体" w:cs="宋体"/>
                <w:color w:val="auto"/>
                <w:sz w:val="18"/>
                <w:szCs w:val="18"/>
                <w:highlight w:val="none"/>
              </w:rPr>
              <w:t>路基工程施工业绩</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rPr>
            </w:pPr>
          </w:p>
        </w:tc>
      </w:tr>
      <w:tr>
        <w:tblPrEx>
          <w:tblLayout w:type="fixed"/>
          <w:tblCellMar>
            <w:top w:w="0" w:type="dxa"/>
            <w:left w:w="0" w:type="dxa"/>
            <w:bottom w:w="0" w:type="dxa"/>
            <w:right w:w="0" w:type="dxa"/>
          </w:tblCellMar>
        </w:tblPrEx>
        <w:trPr>
          <w:trHeight w:val="1025"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2</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TJ3-1、TJ3-2、TJ3-3、TJ4-1、</w:t>
            </w:r>
            <w:r>
              <w:rPr>
                <w:rFonts w:hint="eastAsia" w:ascii="宋体" w:hAnsi="宋体" w:cs="宋体"/>
                <w:color w:val="auto"/>
                <w:sz w:val="18"/>
                <w:szCs w:val="18"/>
                <w:highlight w:val="none"/>
              </w:rPr>
              <w:t>TJ4-2</w:t>
            </w:r>
            <w:r>
              <w:rPr>
                <w:rFonts w:hint="eastAsia" w:ascii="宋体" w:hAnsi="宋体" w:cs="宋体"/>
                <w:color w:val="auto"/>
                <w:sz w:val="18"/>
                <w:szCs w:val="18"/>
                <w:highlight w:val="none"/>
                <w:lang w:val="en-US" w:eastAsia="zh-CN"/>
              </w:rPr>
              <w:t>、TJ7-3、TJ7-4、</w:t>
            </w:r>
            <w:r>
              <w:rPr>
                <w:rFonts w:hint="eastAsia" w:ascii="宋体" w:hAnsi="宋体" w:cs="宋体"/>
                <w:color w:val="auto"/>
                <w:sz w:val="18"/>
                <w:szCs w:val="18"/>
                <w:highlight w:val="none"/>
              </w:rPr>
              <w:t>TJ9-1、TJ9-3、TJ9-4、TJ9-5、TJ10-1、TJ10-2、TJ10-3、TJ10-4</w:t>
            </w:r>
          </w:p>
        </w:tc>
        <w:tc>
          <w:tcPr>
            <w:tcW w:w="1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 w:val="18"/>
                <w:szCs w:val="18"/>
                <w:highlight w:val="none"/>
              </w:rPr>
            </w:pPr>
            <w:r>
              <w:rPr>
                <w:rFonts w:hint="eastAsia" w:ascii="宋体" w:hAnsi="宋体" w:cs="宋体"/>
                <w:color w:val="auto"/>
                <w:kern w:val="0"/>
                <w:sz w:val="18"/>
                <w:szCs w:val="18"/>
                <w:highlight w:val="none"/>
                <w:lang w:val="en-US" w:eastAsia="zh-CN" w:bidi="ar"/>
              </w:rPr>
              <w:t>II</w:t>
            </w:r>
            <w:r>
              <w:rPr>
                <w:rFonts w:hint="eastAsia" w:ascii="宋体" w:hAnsi="宋体" w:cs="宋体"/>
                <w:color w:val="auto"/>
                <w:kern w:val="0"/>
                <w:sz w:val="18"/>
                <w:szCs w:val="18"/>
                <w:highlight w:val="none"/>
                <w:lang w:eastAsia="zh-CN" w:bidi="ar"/>
              </w:rPr>
              <w:t>类工程</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路基、</w:t>
            </w:r>
            <w:r>
              <w:rPr>
                <w:rFonts w:hint="eastAsia" w:ascii="宋体" w:hAnsi="宋体" w:cs="宋体"/>
                <w:color w:val="auto"/>
                <w:kern w:val="0"/>
                <w:sz w:val="18"/>
                <w:szCs w:val="18"/>
                <w:highlight w:val="none"/>
                <w:lang w:eastAsia="zh-CN" w:bidi="ar"/>
              </w:rPr>
              <w:t>桥涵</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color w:val="auto"/>
                <w:sz w:val="18"/>
                <w:szCs w:val="18"/>
                <w:highlight w:val="none"/>
              </w:rPr>
              <w:t>具有住房和城乡建设部颁发的</w:t>
            </w:r>
            <w:r>
              <w:rPr>
                <w:rFonts w:hint="eastAsia" w:ascii="宋体" w:hAnsi="宋体" w:cs="宋体"/>
                <w:color w:val="auto"/>
                <w:sz w:val="18"/>
                <w:szCs w:val="18"/>
                <w:highlight w:val="none"/>
              </w:rPr>
              <w:t>施工劳务资质或公路工程施工总承包三级及以上资质</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5年内（</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w:t>
            </w:r>
            <w:r>
              <w:rPr>
                <w:rFonts w:hint="eastAsia" w:ascii="宋体" w:hAnsi="宋体" w:cs="宋体"/>
                <w:color w:val="auto"/>
                <w:sz w:val="18"/>
                <w:szCs w:val="18"/>
                <w:highlight w:val="none"/>
              </w:rPr>
              <w:t>具有</w:t>
            </w:r>
            <w:r>
              <w:rPr>
                <w:rFonts w:hint="eastAsia" w:ascii="宋体" w:hAnsi="宋体" w:cs="宋体"/>
                <w:color w:val="auto"/>
                <w:sz w:val="18"/>
                <w:szCs w:val="18"/>
                <w:highlight w:val="none"/>
                <w:lang w:val="en-US" w:eastAsia="zh-CN"/>
              </w:rPr>
              <w:t>1个</w:t>
            </w:r>
            <w:r>
              <w:rPr>
                <w:rFonts w:hint="eastAsia" w:ascii="宋体" w:hAnsi="宋体" w:cs="宋体"/>
                <w:color w:val="auto"/>
                <w:sz w:val="18"/>
                <w:szCs w:val="18"/>
                <w:highlight w:val="none"/>
                <w:lang w:eastAsia="zh-CN"/>
              </w:rPr>
              <w:t>海拔</w:t>
            </w:r>
            <w:r>
              <w:rPr>
                <w:rFonts w:hint="eastAsia" w:ascii="宋体" w:hAnsi="宋体" w:cs="宋体"/>
                <w:color w:val="auto"/>
                <w:sz w:val="18"/>
                <w:szCs w:val="18"/>
                <w:highlight w:val="none"/>
                <w:lang w:val="en-US" w:eastAsia="zh-CN"/>
              </w:rPr>
              <w:t>2000米以上公路（铁路）</w:t>
            </w:r>
            <w:r>
              <w:rPr>
                <w:rFonts w:hint="eastAsia" w:ascii="宋体" w:hAnsi="宋体" w:cs="宋体"/>
                <w:color w:val="auto"/>
                <w:sz w:val="18"/>
                <w:szCs w:val="18"/>
                <w:highlight w:val="none"/>
              </w:rPr>
              <w:t>路基</w:t>
            </w:r>
            <w:r>
              <w:rPr>
                <w:rFonts w:hint="eastAsia" w:ascii="宋体" w:hAnsi="宋体" w:cs="宋体"/>
                <w:color w:val="auto"/>
                <w:sz w:val="18"/>
                <w:szCs w:val="18"/>
                <w:highlight w:val="none"/>
                <w:lang w:eastAsia="zh-CN"/>
              </w:rPr>
              <w:t>及</w:t>
            </w:r>
            <w:r>
              <w:rPr>
                <w:rFonts w:hint="eastAsia" w:ascii="宋体" w:hAnsi="宋体" w:cs="宋体"/>
                <w:color w:val="auto"/>
                <w:sz w:val="18"/>
                <w:szCs w:val="18"/>
                <w:highlight w:val="none"/>
              </w:rPr>
              <w:t>桥梁工程施工业绩</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p>
        </w:tc>
      </w:tr>
      <w:tr>
        <w:tblPrEx>
          <w:tblLayout w:type="fixed"/>
          <w:tblCellMar>
            <w:top w:w="0" w:type="dxa"/>
            <w:left w:w="0" w:type="dxa"/>
            <w:bottom w:w="0" w:type="dxa"/>
            <w:right w:w="0" w:type="dxa"/>
          </w:tblCellMar>
        </w:tblPrEx>
        <w:trPr>
          <w:trHeight w:val="1380"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TJ7-1、TJ7-2、</w:t>
            </w:r>
            <w:r>
              <w:rPr>
                <w:rFonts w:hint="eastAsia" w:ascii="宋体" w:hAnsi="宋体" w:cs="宋体"/>
                <w:color w:val="auto"/>
                <w:sz w:val="18"/>
                <w:szCs w:val="18"/>
                <w:highlight w:val="none"/>
              </w:rPr>
              <w:t>TJ8-3、TJ8-4</w:t>
            </w:r>
          </w:p>
        </w:tc>
        <w:tc>
          <w:tcPr>
            <w:tcW w:w="1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 w:val="18"/>
                <w:szCs w:val="18"/>
                <w:highlight w:val="none"/>
              </w:rPr>
            </w:pPr>
            <w:r>
              <w:rPr>
                <w:rFonts w:hint="eastAsia" w:ascii="宋体" w:hAnsi="宋体" w:cs="宋体"/>
                <w:color w:val="auto"/>
                <w:kern w:val="0"/>
                <w:sz w:val="18"/>
                <w:szCs w:val="18"/>
                <w:highlight w:val="none"/>
                <w:lang w:val="en-US" w:eastAsia="zh-CN" w:bidi="ar"/>
              </w:rPr>
              <w:t>III</w:t>
            </w:r>
            <w:r>
              <w:rPr>
                <w:rFonts w:hint="eastAsia" w:ascii="宋体" w:hAnsi="宋体" w:cs="宋体"/>
                <w:color w:val="auto"/>
                <w:kern w:val="0"/>
                <w:sz w:val="18"/>
                <w:szCs w:val="18"/>
                <w:highlight w:val="none"/>
                <w:lang w:eastAsia="zh-CN" w:bidi="ar"/>
              </w:rPr>
              <w:t>类工程</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eastAsia="zh-CN" w:bidi="ar"/>
              </w:rPr>
              <w:t>路基、</w:t>
            </w:r>
            <w:r>
              <w:rPr>
                <w:rFonts w:hint="eastAsia" w:ascii="宋体" w:hAnsi="宋体" w:cs="宋体"/>
                <w:color w:val="auto"/>
                <w:kern w:val="0"/>
                <w:sz w:val="18"/>
                <w:szCs w:val="18"/>
                <w:highlight w:val="none"/>
                <w:lang w:bidi="ar"/>
              </w:rPr>
              <w:t>隧道</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color w:val="auto"/>
                <w:sz w:val="18"/>
                <w:szCs w:val="18"/>
                <w:highlight w:val="none"/>
              </w:rPr>
              <w:t>具有住房和城乡建设部颁发的</w:t>
            </w:r>
            <w:r>
              <w:rPr>
                <w:rFonts w:hint="eastAsia" w:ascii="宋体" w:hAnsi="宋体" w:cs="宋体"/>
                <w:color w:val="auto"/>
                <w:sz w:val="18"/>
                <w:szCs w:val="18"/>
                <w:highlight w:val="none"/>
              </w:rPr>
              <w:t>施工劳务资质或公路工程施工总承包三级及以上资质</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）具有</w:t>
            </w:r>
            <w:r>
              <w:rPr>
                <w:rFonts w:hint="eastAsia" w:ascii="宋体" w:hAnsi="宋体" w:cs="宋体"/>
                <w:color w:val="auto"/>
                <w:sz w:val="18"/>
                <w:szCs w:val="18"/>
                <w:highlight w:val="none"/>
                <w:lang w:val="en-US" w:eastAsia="zh-CN"/>
              </w:rPr>
              <w:t>1个</w:t>
            </w:r>
            <w:r>
              <w:rPr>
                <w:rFonts w:hint="eastAsia" w:ascii="宋体" w:hAnsi="宋体" w:cs="宋体"/>
                <w:color w:val="auto"/>
                <w:sz w:val="18"/>
                <w:szCs w:val="18"/>
                <w:highlight w:val="none"/>
                <w:lang w:eastAsia="zh-CN"/>
              </w:rPr>
              <w:t>海拔</w:t>
            </w:r>
            <w:r>
              <w:rPr>
                <w:rFonts w:hint="eastAsia" w:ascii="宋体" w:hAnsi="宋体" w:cs="宋体"/>
                <w:color w:val="auto"/>
                <w:sz w:val="18"/>
                <w:szCs w:val="18"/>
                <w:highlight w:val="none"/>
                <w:lang w:val="en-US" w:eastAsia="zh-CN"/>
              </w:rPr>
              <w:t>2000米以上</w:t>
            </w:r>
            <w:r>
              <w:rPr>
                <w:rFonts w:hint="eastAsia" w:ascii="宋体" w:hAnsi="宋体" w:cs="宋体"/>
                <w:color w:val="auto"/>
                <w:sz w:val="18"/>
                <w:szCs w:val="18"/>
                <w:highlight w:val="none"/>
              </w:rPr>
              <w:t>隧道工程施工业绩</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1380"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TJ5-1</w:t>
            </w:r>
          </w:p>
        </w:tc>
        <w:tc>
          <w:tcPr>
            <w:tcW w:w="1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 w:val="18"/>
                <w:szCs w:val="18"/>
                <w:highlight w:val="none"/>
              </w:rPr>
            </w:pPr>
            <w:r>
              <w:rPr>
                <w:rFonts w:hint="eastAsia" w:ascii="宋体" w:hAnsi="宋体" w:cs="宋体"/>
                <w:color w:val="auto"/>
                <w:kern w:val="0"/>
                <w:sz w:val="18"/>
                <w:szCs w:val="18"/>
                <w:highlight w:val="none"/>
                <w:lang w:val="en-US" w:eastAsia="zh-CN" w:bidi="ar"/>
              </w:rPr>
              <w:t>IV</w:t>
            </w:r>
            <w:r>
              <w:rPr>
                <w:rFonts w:hint="eastAsia" w:ascii="宋体" w:hAnsi="宋体" w:cs="宋体"/>
                <w:color w:val="auto"/>
                <w:kern w:val="0"/>
                <w:sz w:val="18"/>
                <w:szCs w:val="18"/>
                <w:highlight w:val="none"/>
                <w:lang w:eastAsia="zh-CN" w:bidi="ar"/>
              </w:rPr>
              <w:t>类工程</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eastAsia="zh-CN" w:bidi="ar"/>
              </w:rPr>
              <w:t>路基、</w:t>
            </w:r>
            <w:r>
              <w:rPr>
                <w:rFonts w:hint="eastAsia" w:ascii="宋体" w:hAnsi="宋体" w:eastAsia="宋体" w:cs="宋体"/>
                <w:color w:val="auto"/>
                <w:kern w:val="0"/>
                <w:sz w:val="18"/>
                <w:szCs w:val="18"/>
                <w:highlight w:val="none"/>
                <w:lang w:eastAsia="zh-CN" w:bidi="ar"/>
              </w:rPr>
              <w:t>桥梁、</w:t>
            </w:r>
            <w:r>
              <w:rPr>
                <w:rFonts w:hint="eastAsia" w:ascii="宋体" w:hAnsi="宋体" w:cs="宋体"/>
                <w:color w:val="auto"/>
                <w:kern w:val="0"/>
                <w:sz w:val="18"/>
                <w:szCs w:val="18"/>
                <w:highlight w:val="none"/>
                <w:lang w:bidi="ar"/>
              </w:rPr>
              <w:t>隧道</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 w:val="18"/>
                <w:szCs w:val="18"/>
                <w:highlight w:val="none"/>
              </w:rPr>
            </w:pPr>
            <w:r>
              <w:rPr>
                <w:rFonts w:hint="eastAsia"/>
                <w:color w:val="auto"/>
                <w:sz w:val="18"/>
                <w:szCs w:val="18"/>
                <w:highlight w:val="none"/>
              </w:rPr>
              <w:t>具有住房和城乡建设部颁发的</w:t>
            </w:r>
            <w:r>
              <w:rPr>
                <w:rFonts w:hint="eastAsia" w:ascii="宋体" w:hAnsi="宋体" w:eastAsia="宋体" w:cs="宋体"/>
                <w:color w:val="auto"/>
                <w:sz w:val="18"/>
                <w:szCs w:val="18"/>
                <w:highlight w:val="none"/>
              </w:rPr>
              <w:t>施工</w:t>
            </w:r>
            <w:r>
              <w:rPr>
                <w:rFonts w:hint="eastAsia" w:ascii="宋体" w:hAnsi="宋体" w:eastAsia="宋体" w:cs="宋体"/>
                <w:color w:val="auto"/>
                <w:sz w:val="18"/>
                <w:szCs w:val="18"/>
                <w:highlight w:val="none"/>
                <w:lang w:eastAsia="zh-CN"/>
              </w:rPr>
              <w:t>劳务资质或公路工程施工</w:t>
            </w:r>
            <w:r>
              <w:rPr>
                <w:rFonts w:hint="eastAsia" w:ascii="宋体" w:hAnsi="宋体" w:eastAsia="宋体" w:cs="宋体"/>
                <w:color w:val="auto"/>
                <w:sz w:val="18"/>
                <w:szCs w:val="18"/>
                <w:highlight w:val="none"/>
              </w:rPr>
              <w:t>总承包三级及以上资质</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5年内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）同时具有</w:t>
            </w:r>
            <w:r>
              <w:rPr>
                <w:rFonts w:hint="eastAsia" w:ascii="宋体" w:hAnsi="宋体" w:cs="宋体"/>
                <w:color w:val="auto"/>
                <w:sz w:val="18"/>
                <w:szCs w:val="18"/>
                <w:highlight w:val="none"/>
                <w:lang w:eastAsia="zh-CN"/>
              </w:rPr>
              <w:t>海拔</w:t>
            </w:r>
            <w:r>
              <w:rPr>
                <w:rFonts w:hint="eastAsia" w:ascii="宋体" w:hAnsi="宋体" w:cs="宋体"/>
                <w:color w:val="auto"/>
                <w:sz w:val="18"/>
                <w:szCs w:val="18"/>
                <w:highlight w:val="none"/>
                <w:lang w:val="en-US" w:eastAsia="zh-CN"/>
              </w:rPr>
              <w:t>2000米以上路基工程、</w:t>
            </w:r>
            <w:r>
              <w:rPr>
                <w:rFonts w:hint="eastAsia" w:ascii="宋体" w:hAnsi="宋体" w:eastAsia="宋体" w:cs="宋体"/>
                <w:color w:val="auto"/>
                <w:sz w:val="18"/>
                <w:szCs w:val="18"/>
                <w:highlight w:val="none"/>
              </w:rPr>
              <w:t>桥梁</w:t>
            </w:r>
            <w:r>
              <w:rPr>
                <w:rFonts w:hint="eastAsia" w:ascii="宋体" w:hAnsi="宋体" w:eastAsia="宋体" w:cs="宋体"/>
                <w:color w:val="auto"/>
                <w:sz w:val="18"/>
                <w:szCs w:val="18"/>
                <w:highlight w:val="none"/>
                <w:lang w:eastAsia="zh-CN"/>
              </w:rPr>
              <w:t>工程</w:t>
            </w:r>
            <w:r>
              <w:rPr>
                <w:rFonts w:hint="eastAsia" w:ascii="宋体" w:hAnsi="宋体" w:eastAsia="宋体" w:cs="宋体"/>
                <w:color w:val="auto"/>
                <w:sz w:val="18"/>
                <w:szCs w:val="18"/>
                <w:highlight w:val="none"/>
              </w:rPr>
              <w:t>、隧道</w:t>
            </w:r>
            <w:r>
              <w:rPr>
                <w:rFonts w:hint="eastAsia" w:ascii="宋体" w:hAnsi="宋体" w:eastAsia="宋体" w:cs="宋体"/>
                <w:color w:val="auto"/>
                <w:sz w:val="18"/>
                <w:szCs w:val="18"/>
                <w:highlight w:val="none"/>
                <w:lang w:eastAsia="zh-CN"/>
              </w:rPr>
              <w:t>工程</w:t>
            </w:r>
            <w:r>
              <w:rPr>
                <w:rFonts w:hint="eastAsia" w:ascii="宋体" w:hAnsi="宋体" w:cs="宋体"/>
                <w:color w:val="auto"/>
                <w:sz w:val="18"/>
                <w:szCs w:val="18"/>
                <w:highlight w:val="none"/>
              </w:rPr>
              <w:t>施工业绩</w:t>
            </w:r>
          </w:p>
        </w:tc>
        <w:tc>
          <w:tcPr>
            <w:tcW w:w="10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bl>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8"/>
        <w:tabs>
          <w:tab w:val="right" w:leader="dot" w:pos="8306"/>
        </w:tabs>
        <w:jc w:val="center"/>
        <w:rPr>
          <w:rFonts w:ascii="等线" w:hAnsi="等线" w:eastAsia="等线" w:cs="等线"/>
          <w:b/>
          <w:bCs/>
          <w:color w:val="auto"/>
          <w:sz w:val="48"/>
          <w:szCs w:val="48"/>
          <w:highlight w:val="none"/>
          <w:lang w:bidi="zh-CN"/>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 xml:space="preserve">（I类工程 </w:t>
            </w:r>
            <w:r>
              <w:rPr>
                <w:rFonts w:hint="eastAsia" w:ascii="仿宋" w:hAnsi="仿宋" w:eastAsia="仿宋" w:cs="仿宋"/>
                <w:b/>
                <w:color w:val="auto"/>
                <w:kern w:val="0"/>
                <w:sz w:val="28"/>
                <w:szCs w:val="28"/>
                <w:highlight w:val="none"/>
                <w:u w:val="none"/>
                <w:lang w:bidi="ar"/>
              </w:rPr>
              <w:t>路基</w:t>
            </w:r>
            <w:r>
              <w:rPr>
                <w:rFonts w:hint="eastAsia" w:ascii="仿宋" w:hAnsi="仿宋" w:eastAsia="仿宋" w:cs="仿宋"/>
                <w:b/>
                <w:color w:val="auto"/>
                <w:kern w:val="0"/>
                <w:sz w:val="28"/>
                <w:szCs w:val="28"/>
                <w:highlight w:val="none"/>
                <w:u w:val="none"/>
                <w:lang w:eastAsia="zh-CN" w:bidi="ar"/>
              </w:rPr>
              <w:t>，</w:t>
            </w:r>
            <w:r>
              <w:rPr>
                <w:rFonts w:hint="eastAsia" w:ascii="仿宋" w:hAnsi="仿宋" w:eastAsia="仿宋" w:cs="仿宋"/>
                <w:b/>
                <w:color w:val="auto"/>
                <w:kern w:val="0"/>
                <w:sz w:val="28"/>
                <w:szCs w:val="28"/>
                <w:highlight w:val="none"/>
                <w:u w:val="none"/>
                <w:lang w:val="en-US" w:eastAsia="zh-CN" w:bidi="ar"/>
              </w:rPr>
              <w:t>II类工程 路基、桥涵，III类工程路基、隧道</w:t>
            </w:r>
            <w:r>
              <w:rPr>
                <w:rFonts w:hint="eastAsia" w:ascii="仿宋" w:hAnsi="仿宋" w:eastAsia="仿宋" w:cs="仿宋"/>
                <w:b/>
                <w:i w:val="0"/>
                <w:color w:val="auto"/>
                <w:kern w:val="0"/>
                <w:sz w:val="28"/>
                <w:szCs w:val="28"/>
                <w:highlight w:val="none"/>
                <w:u w:val="none"/>
                <w:lang w:val="en-US" w:eastAsia="zh-CN" w:bidi="ar"/>
              </w:rPr>
              <w:t>）</w:t>
            </w:r>
          </w:p>
          <w:p>
            <w:pPr>
              <w:keepNext w:val="0"/>
              <w:keepLines w:val="0"/>
              <w:widowControl/>
              <w:suppressLineNumbers w:val="0"/>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适用于</w:t>
            </w:r>
            <w:r>
              <w:rPr>
                <w:rFonts w:hint="eastAsia" w:ascii="仿宋" w:hAnsi="仿宋" w:eastAsia="仿宋" w:cs="仿宋"/>
                <w:b/>
                <w:color w:val="auto"/>
                <w:kern w:val="0"/>
                <w:sz w:val="28"/>
                <w:szCs w:val="28"/>
                <w:highlight w:val="none"/>
                <w:u w:val="none"/>
                <w:lang w:bidi="ar"/>
              </w:rPr>
              <w:t>TJ9-2</w:t>
            </w:r>
            <w:r>
              <w:rPr>
                <w:rFonts w:hint="eastAsia" w:ascii="仿宋" w:hAnsi="仿宋" w:eastAsia="仿宋" w:cs="仿宋"/>
                <w:b/>
                <w:color w:val="auto"/>
                <w:kern w:val="0"/>
                <w:sz w:val="28"/>
                <w:szCs w:val="28"/>
                <w:highlight w:val="none"/>
                <w:u w:val="none"/>
                <w:lang w:eastAsia="zh-CN" w:bidi="ar"/>
              </w:rPr>
              <w:t>、</w:t>
            </w:r>
            <w:r>
              <w:rPr>
                <w:rFonts w:hint="eastAsia" w:ascii="仿宋" w:hAnsi="仿宋" w:eastAsia="仿宋" w:cs="仿宋"/>
                <w:b/>
                <w:color w:val="auto"/>
                <w:kern w:val="0"/>
                <w:sz w:val="28"/>
                <w:szCs w:val="28"/>
                <w:highlight w:val="none"/>
                <w:u w:val="none"/>
                <w:lang w:val="en-US" w:eastAsia="zh-CN" w:bidi="ar"/>
              </w:rPr>
              <w:t>TJ3-1、TJ3-2、TJ3-3、TJ4-1、</w:t>
            </w:r>
            <w:r>
              <w:rPr>
                <w:rFonts w:hint="eastAsia" w:ascii="仿宋" w:hAnsi="仿宋" w:eastAsia="仿宋" w:cs="仿宋"/>
                <w:b/>
                <w:color w:val="auto"/>
                <w:kern w:val="0"/>
                <w:sz w:val="28"/>
                <w:szCs w:val="28"/>
                <w:highlight w:val="none"/>
                <w:u w:val="none"/>
                <w:lang w:bidi="ar"/>
              </w:rPr>
              <w:t>TJ4-2</w:t>
            </w:r>
            <w:r>
              <w:rPr>
                <w:rFonts w:hint="eastAsia" w:ascii="仿宋" w:hAnsi="仿宋" w:eastAsia="仿宋" w:cs="仿宋"/>
                <w:b/>
                <w:color w:val="auto"/>
                <w:kern w:val="0"/>
                <w:sz w:val="28"/>
                <w:szCs w:val="28"/>
                <w:highlight w:val="none"/>
                <w:u w:val="none"/>
                <w:lang w:eastAsia="zh-CN" w:bidi="ar"/>
              </w:rPr>
              <w:t>、</w:t>
            </w:r>
            <w:r>
              <w:rPr>
                <w:rFonts w:hint="eastAsia" w:ascii="仿宋" w:hAnsi="仿宋" w:eastAsia="仿宋" w:cs="仿宋"/>
                <w:b/>
                <w:color w:val="auto"/>
                <w:kern w:val="0"/>
                <w:sz w:val="28"/>
                <w:szCs w:val="28"/>
                <w:highlight w:val="none"/>
                <w:u w:val="none"/>
                <w:lang w:val="en-US" w:eastAsia="zh-CN" w:bidi="ar"/>
              </w:rPr>
              <w:t>TJ7-3、TJ7-4、</w:t>
            </w:r>
            <w:r>
              <w:rPr>
                <w:rFonts w:hint="eastAsia" w:ascii="仿宋" w:hAnsi="仿宋" w:eastAsia="仿宋" w:cs="仿宋"/>
                <w:b/>
                <w:color w:val="auto"/>
                <w:kern w:val="0"/>
                <w:sz w:val="28"/>
                <w:szCs w:val="28"/>
                <w:highlight w:val="none"/>
                <w:u w:val="none"/>
                <w:lang w:bidi="ar"/>
              </w:rPr>
              <w:t>TJ9-1、TJ9-3、TJ9-4、TJ9-5、TJ10-1、TJ10-2、TJ10-3、TJ10-4</w:t>
            </w:r>
            <w:r>
              <w:rPr>
                <w:rFonts w:hint="eastAsia" w:ascii="仿宋" w:hAnsi="仿宋" w:eastAsia="仿宋" w:cs="仿宋"/>
                <w:b/>
                <w:color w:val="auto"/>
                <w:kern w:val="0"/>
                <w:sz w:val="28"/>
                <w:szCs w:val="28"/>
                <w:highlight w:val="none"/>
                <w:u w:val="none"/>
                <w:lang w:eastAsia="zh-CN" w:bidi="ar"/>
              </w:rPr>
              <w:t>、</w:t>
            </w:r>
            <w:r>
              <w:rPr>
                <w:rFonts w:hint="eastAsia" w:ascii="仿宋" w:hAnsi="仿宋" w:cs="仿宋"/>
                <w:b/>
                <w:color w:val="auto"/>
                <w:sz w:val="28"/>
                <w:szCs w:val="28"/>
                <w:highlight w:val="none"/>
                <w:u w:val="none"/>
                <w:lang w:val="en-US" w:eastAsia="zh-CN" w:bidi="ar"/>
              </w:rPr>
              <w:t>TJ7-1、TJ7-2、</w:t>
            </w:r>
            <w:r>
              <w:rPr>
                <w:rFonts w:hint="eastAsia" w:ascii="仿宋" w:hAnsi="仿宋" w:cs="仿宋"/>
                <w:b/>
                <w:color w:val="auto"/>
                <w:sz w:val="28"/>
                <w:szCs w:val="28"/>
                <w:highlight w:val="none"/>
                <w:u w:val="none"/>
                <w:lang w:bidi="ar"/>
              </w:rPr>
              <w:t>TJ8-3、TJ8-4</w:t>
            </w:r>
            <w:r>
              <w:rPr>
                <w:rFonts w:hint="eastAsia" w:ascii="仿宋" w:hAnsi="仿宋" w:eastAsia="仿宋" w:cs="仿宋"/>
                <w:b/>
                <w:color w:val="auto"/>
                <w:kern w:val="0"/>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pStyle w:val="2"/>
        <w:ind w:firstLine="0"/>
        <w:jc w:val="left"/>
        <w:rPr>
          <w:rFonts w:hint="eastAsia" w:ascii="宋体" w:hAnsi="宋体" w:eastAsia="宋体" w:cs="宋体"/>
          <w:b/>
          <w:color w:val="auto"/>
          <w:sz w:val="28"/>
          <w:szCs w:val="28"/>
          <w:highlight w:val="none"/>
          <w:lang w:eastAsia="zh-CN"/>
        </w:rPr>
      </w:pPr>
    </w:p>
    <w:tbl>
      <w:tblPr>
        <w:tblStyle w:val="6"/>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bCs/>
                <w:i w:val="0"/>
                <w:color w:val="auto"/>
                <w:kern w:val="2"/>
                <w:sz w:val="28"/>
                <w:szCs w:val="28"/>
                <w:highlight w:val="none"/>
                <w:u w:val="none"/>
                <w:lang w:val="en-US" w:eastAsia="zh-CN" w:bidi="ar"/>
              </w:rPr>
              <w:t>投入人员配置表(最低要求）</w:t>
            </w:r>
          </w:p>
          <w:p>
            <w:pPr>
              <w:widowControl/>
              <w:ind w:firstLine="0"/>
              <w:jc w:val="center"/>
              <w:textAlignment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i w:val="0"/>
                <w:color w:val="auto"/>
                <w:kern w:val="2"/>
                <w:sz w:val="28"/>
                <w:szCs w:val="28"/>
                <w:highlight w:val="none"/>
                <w:u w:val="none"/>
                <w:lang w:val="en-US" w:eastAsia="zh-CN" w:bidi="ar"/>
              </w:rPr>
              <w:t xml:space="preserve">（IV类工程 </w:t>
            </w:r>
            <w:r>
              <w:rPr>
                <w:rFonts w:hint="eastAsia" w:ascii="仿宋" w:hAnsi="仿宋" w:eastAsia="仿宋" w:cs="仿宋"/>
                <w:b/>
                <w:bCs/>
                <w:color w:val="auto"/>
                <w:kern w:val="2"/>
                <w:sz w:val="28"/>
                <w:szCs w:val="28"/>
                <w:highlight w:val="none"/>
                <w:lang w:eastAsia="zh-CN" w:bidi="ar"/>
              </w:rPr>
              <w:t>路基、桥梁、</w:t>
            </w:r>
            <w:r>
              <w:rPr>
                <w:rFonts w:hint="eastAsia" w:ascii="仿宋" w:hAnsi="仿宋" w:eastAsia="仿宋" w:cs="仿宋"/>
                <w:b/>
                <w:bCs/>
                <w:color w:val="auto"/>
                <w:kern w:val="2"/>
                <w:sz w:val="28"/>
                <w:szCs w:val="28"/>
                <w:highlight w:val="none"/>
                <w:lang w:bidi="ar"/>
              </w:rPr>
              <w:t>隧道</w:t>
            </w:r>
            <w:r>
              <w:rPr>
                <w:rFonts w:hint="eastAsia" w:ascii="仿宋" w:hAnsi="仿宋" w:eastAsia="仿宋" w:cs="仿宋"/>
                <w:b/>
                <w:bCs/>
                <w:i w:val="0"/>
                <w:color w:val="auto"/>
                <w:kern w:val="2"/>
                <w:sz w:val="28"/>
                <w:szCs w:val="28"/>
                <w:highlight w:val="none"/>
                <w:u w:val="none"/>
                <w:lang w:val="en-US" w:eastAsia="zh-CN" w:bidi="ar"/>
              </w:rPr>
              <w:t>）</w:t>
            </w:r>
          </w:p>
          <w:p>
            <w:pPr>
              <w:widowControl/>
              <w:ind w:firstLine="3935" w:firstLineChars="1400"/>
              <w:jc w:val="both"/>
              <w:textAlignment w:val="center"/>
              <w:rPr>
                <w:rFonts w:hint="eastAsia" w:ascii="仿宋" w:hAnsi="仿宋" w:eastAsia="仿宋" w:cs="仿宋"/>
                <w:b/>
                <w:bCs/>
                <w:color w:val="auto"/>
                <w:sz w:val="28"/>
                <w:szCs w:val="28"/>
                <w:highlight w:val="none"/>
                <w:u w:val="none"/>
                <w:lang w:bidi="ar"/>
              </w:rPr>
            </w:pPr>
            <w:r>
              <w:rPr>
                <w:rFonts w:hint="eastAsia" w:ascii="仿宋" w:hAnsi="仿宋" w:eastAsia="仿宋" w:cs="仿宋"/>
                <w:b/>
                <w:bCs/>
                <w:i w:val="0"/>
                <w:color w:val="auto"/>
                <w:kern w:val="2"/>
                <w:sz w:val="28"/>
                <w:szCs w:val="28"/>
                <w:highlight w:val="none"/>
                <w:u w:val="none"/>
                <w:lang w:val="en-US" w:eastAsia="zh-CN" w:bidi="ar"/>
              </w:rPr>
              <w:t>适用于</w:t>
            </w:r>
            <w:r>
              <w:rPr>
                <w:rFonts w:hint="eastAsia" w:ascii="仿宋" w:hAnsi="仿宋" w:eastAsia="仿宋" w:cs="仿宋"/>
                <w:b/>
                <w:bCs/>
                <w:color w:val="auto"/>
                <w:sz w:val="28"/>
                <w:szCs w:val="28"/>
                <w:highlight w:val="none"/>
                <w:lang w:val="en-US" w:eastAsia="zh-CN" w:bidi="ar"/>
              </w:rPr>
              <w:t>TJ5-1分段</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技术员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协助项目</w:t>
            </w:r>
            <w:r>
              <w:rPr>
                <w:rFonts w:hint="eastAsia" w:ascii="宋体" w:hAnsi="宋体" w:cs="宋体"/>
                <w:i w:val="0"/>
                <w:color w:val="auto"/>
                <w:kern w:val="0"/>
                <w:sz w:val="21"/>
                <w:szCs w:val="21"/>
                <w:highlight w:val="none"/>
                <w:u w:val="none"/>
                <w:lang w:val="en-US" w:eastAsia="zh-CN" w:bidi="ar"/>
              </w:rPr>
              <w:t>技术</w:t>
            </w:r>
            <w:r>
              <w:rPr>
                <w:rFonts w:hint="eastAsia" w:ascii="宋体" w:hAnsi="宋体" w:eastAsia="宋体" w:cs="宋体"/>
                <w:i w:val="0"/>
                <w:color w:val="auto"/>
                <w:kern w:val="0"/>
                <w:sz w:val="21"/>
                <w:szCs w:val="21"/>
                <w:highlight w:val="none"/>
                <w:u w:val="none"/>
                <w:lang w:val="en-US" w:eastAsia="zh-CN" w:bidi="ar"/>
              </w:rPr>
              <w:t>负责人负责项目</w:t>
            </w:r>
            <w:r>
              <w:rPr>
                <w:rFonts w:hint="eastAsia" w:ascii="宋体" w:hAnsi="宋体" w:cs="宋体"/>
                <w:i w:val="0"/>
                <w:color w:val="auto"/>
                <w:kern w:val="0"/>
                <w:sz w:val="21"/>
                <w:szCs w:val="21"/>
                <w:highlight w:val="none"/>
                <w:u w:val="none"/>
                <w:lang w:val="en-US" w:eastAsia="zh-CN" w:bidi="ar"/>
              </w:rPr>
              <w:t>施工现场管理</w:t>
            </w:r>
            <w:r>
              <w:rPr>
                <w:rFonts w:hint="eastAsia" w:ascii="宋体" w:hAnsi="宋体" w:eastAsia="宋体" w:cs="宋体"/>
                <w:i w:val="0"/>
                <w:color w:val="auto"/>
                <w:kern w:val="0"/>
                <w:sz w:val="21"/>
                <w:szCs w:val="21"/>
                <w:highlight w:val="none"/>
                <w:u w:val="none"/>
                <w:lang w:val="en-US" w:eastAsia="zh-CN" w:bidi="ar"/>
              </w:rPr>
              <w:t>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3</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5</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18"/>
                <w:szCs w:val="18"/>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w:t>
            </w:r>
            <w:r>
              <w:rPr>
                <w:rFonts w:hint="eastAsia" w:ascii="宋体" w:hAnsi="宋体" w:cs="宋体"/>
                <w:i w:val="0"/>
                <w:color w:val="auto"/>
                <w:kern w:val="0"/>
                <w:sz w:val="18"/>
                <w:szCs w:val="18"/>
                <w:highlight w:val="none"/>
                <w:u w:val="none"/>
                <w:lang w:val="en-US" w:eastAsia="zh-CN" w:bidi="ar"/>
              </w:rPr>
              <w:t>50</w:t>
            </w:r>
            <w:r>
              <w:rPr>
                <w:rFonts w:hint="eastAsia" w:ascii="宋体" w:hAnsi="宋体" w:eastAsia="宋体" w:cs="宋体"/>
                <w:i w:val="0"/>
                <w:color w:val="auto"/>
                <w:kern w:val="0"/>
                <w:sz w:val="18"/>
                <w:szCs w:val="18"/>
                <w:highlight w:val="none"/>
                <w:u w:val="none"/>
                <w:lang w:val="en-US" w:eastAsia="zh-CN" w:bidi="ar"/>
              </w:rPr>
              <w:t>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
        <w:ind w:firstLine="0"/>
        <w:jc w:val="left"/>
        <w:rPr>
          <w:rFonts w:hint="eastAsia" w:ascii="宋体" w:hAnsi="宋体" w:eastAsia="宋体" w:cs="宋体"/>
          <w:b/>
          <w:color w:val="auto"/>
          <w:sz w:val="28"/>
          <w:szCs w:val="28"/>
          <w:highlight w:val="none"/>
          <w:lang w:eastAsia="zh-CN"/>
        </w:rPr>
      </w:pPr>
    </w:p>
    <w:p>
      <w:pPr>
        <w:pStyle w:val="2"/>
        <w:ind w:firstLine="0"/>
        <w:jc w:val="left"/>
        <w:rPr>
          <w:rFonts w:hint="eastAsia" w:ascii="宋体" w:hAnsi="宋体" w:eastAsia="宋体" w:cs="宋体"/>
          <w:b/>
          <w:color w:val="auto"/>
          <w:sz w:val="28"/>
          <w:szCs w:val="28"/>
          <w:highlight w:val="none"/>
          <w:lang w:eastAsia="zh-CN"/>
        </w:rPr>
      </w:pPr>
    </w:p>
    <w:p>
      <w:pPr>
        <w:pStyle w:val="2"/>
        <w:ind w:firstLine="0"/>
        <w:jc w:val="left"/>
        <w:rPr>
          <w:rFonts w:hint="eastAsia" w:ascii="宋体" w:hAnsi="宋体" w:eastAsia="宋体" w:cs="宋体"/>
          <w:b/>
          <w:color w:val="auto"/>
          <w:sz w:val="28"/>
          <w:szCs w:val="28"/>
          <w:highlight w:val="none"/>
          <w:lang w:eastAsia="zh-CN"/>
        </w:rPr>
      </w:pPr>
    </w:p>
    <w:p>
      <w:pPr>
        <w:pStyle w:val="2"/>
        <w:ind w:firstLine="0"/>
        <w:jc w:val="left"/>
        <w:rPr>
          <w:rFonts w:hint="eastAsia" w:ascii="宋体" w:hAnsi="宋体" w:eastAsia="宋体" w:cs="宋体"/>
          <w:b/>
          <w:color w:val="auto"/>
          <w:sz w:val="28"/>
          <w:szCs w:val="28"/>
          <w:highlight w:val="none"/>
          <w:lang w:eastAsia="zh-CN"/>
        </w:rPr>
      </w:pPr>
    </w:p>
    <w:p>
      <w:pPr>
        <w:pStyle w:val="2"/>
        <w:ind w:firstLine="0"/>
        <w:jc w:val="left"/>
        <w:rPr>
          <w:rFonts w:hint="eastAsia" w:ascii="宋体" w:hAnsi="宋体" w:eastAsia="宋体" w:cs="宋体"/>
          <w:b/>
          <w:color w:val="auto"/>
          <w:sz w:val="28"/>
          <w:szCs w:val="28"/>
          <w:highlight w:val="none"/>
          <w:lang w:eastAsia="zh-CN"/>
        </w:rPr>
      </w:pPr>
    </w:p>
    <w:p>
      <w:pPr>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附表四</w:t>
      </w:r>
    </w:p>
    <w:p>
      <w:pPr>
        <w:pStyle w:val="2"/>
        <w:ind w:firstLine="0"/>
        <w:jc w:val="left"/>
        <w:rPr>
          <w:rFonts w:hint="eastAsia" w:ascii="宋体" w:hAnsi="宋体" w:eastAsia="宋体" w:cs="宋体"/>
          <w:b/>
          <w:color w:val="auto"/>
          <w:sz w:val="28"/>
          <w:szCs w:val="28"/>
          <w:highlight w:val="none"/>
          <w:lang w:eastAsia="zh-CN"/>
        </w:rPr>
      </w:pPr>
    </w:p>
    <w:tbl>
      <w:tblPr>
        <w:tblStyle w:val="6"/>
        <w:tblW w:w="95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5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 w:hRule="atLeast"/>
        </w:trPr>
        <w:tc>
          <w:tcPr>
            <w:tcW w:w="952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投入设备明细表(最低要求）</w:t>
            </w:r>
            <w:r>
              <w:rPr>
                <w:rFonts w:hint="eastAsia" w:ascii="仿宋" w:hAnsi="仿宋" w:eastAsia="仿宋" w:cs="仿宋"/>
                <w:b/>
                <w:i w:val="0"/>
                <w:color w:val="auto"/>
                <w:kern w:val="0"/>
                <w:sz w:val="28"/>
                <w:szCs w:val="28"/>
                <w:highlight w:val="none"/>
                <w:u w:val="none"/>
                <w:lang w:val="en-US" w:eastAsia="zh-CN" w:bidi="ar"/>
              </w:rPr>
              <w:br w:type="textWrapping"/>
            </w:r>
            <w:r>
              <w:rPr>
                <w:rFonts w:hint="eastAsia" w:ascii="仿宋" w:hAnsi="仿宋" w:eastAsia="仿宋" w:cs="仿宋"/>
                <w:b/>
                <w:i w:val="0"/>
                <w:color w:val="auto"/>
                <w:kern w:val="0"/>
                <w:sz w:val="28"/>
                <w:szCs w:val="28"/>
                <w:highlight w:val="none"/>
                <w:u w:val="none"/>
                <w:lang w:val="en-US" w:eastAsia="zh-CN" w:bidi="ar"/>
              </w:rPr>
              <w:t>（I类工程 路基）</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适用于</w:t>
            </w:r>
            <w:r>
              <w:rPr>
                <w:rFonts w:hint="eastAsia" w:ascii="仿宋" w:hAnsi="仿宋" w:eastAsia="仿宋" w:cs="仿宋"/>
                <w:b/>
                <w:color w:val="auto"/>
                <w:kern w:val="0"/>
                <w:sz w:val="28"/>
                <w:szCs w:val="28"/>
                <w:highlight w:val="none"/>
                <w:u w:val="none"/>
                <w:lang w:val="en-US" w:eastAsia="zh-CN" w:bidi="ar"/>
              </w:rPr>
              <w:t>TJ9-2分段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 w:hRule="atLeast"/>
        </w:trPr>
        <w:tc>
          <w:tcPr>
            <w:tcW w:w="9520" w:type="dxa"/>
            <w:tcBorders>
              <w:tl2br w:val="nil"/>
              <w:tr2bl w:val="nil"/>
            </w:tcBorders>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color w:val="auto"/>
                <w:highlight w:val="none"/>
                <w:lang w:val="en-US" w:eastAsia="zh-CN"/>
              </w:rPr>
            </w:pPr>
          </w:p>
          <w:p>
            <w:pPr>
              <w:widowControl/>
              <w:numPr>
                <w:ilvl w:val="0"/>
                <w:numId w:val="0"/>
              </w:numPr>
              <w:ind w:firstLine="0"/>
              <w:jc w:val="left"/>
              <w:textAlignment w:val="center"/>
              <w:rPr>
                <w:rFonts w:hint="eastAsia"/>
                <w:color w:val="auto"/>
                <w:highlight w:val="none"/>
              </w:rPr>
            </w:pPr>
          </w:p>
          <w:tbl>
            <w:tblPr>
              <w:tblStyle w:val="6"/>
              <w:tblW w:w="928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566"/>
              <w:gridCol w:w="900"/>
              <w:gridCol w:w="717"/>
              <w:gridCol w:w="1000"/>
              <w:gridCol w:w="717"/>
              <w:gridCol w:w="1083"/>
              <w:gridCol w:w="783"/>
              <w:gridCol w:w="734"/>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jc w:val="center"/>
              </w:trPr>
              <w:tc>
                <w:tcPr>
                  <w:tcW w:w="658"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序号</w:t>
                  </w:r>
                </w:p>
              </w:tc>
              <w:tc>
                <w:tcPr>
                  <w:tcW w:w="1566"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机械设备名称</w:t>
                  </w:r>
                </w:p>
              </w:tc>
              <w:tc>
                <w:tcPr>
                  <w:tcW w:w="900"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单位</w:t>
                  </w:r>
                </w:p>
              </w:tc>
              <w:tc>
                <w:tcPr>
                  <w:tcW w:w="171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基本要求</w:t>
                  </w:r>
                </w:p>
              </w:tc>
              <w:tc>
                <w:tcPr>
                  <w:tcW w:w="1083"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每增加一台自有设备加分值</w:t>
                  </w:r>
                </w:p>
              </w:tc>
              <w:tc>
                <w:tcPr>
                  <w:tcW w:w="783"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加分上限</w:t>
                  </w:r>
                </w:p>
              </w:tc>
              <w:tc>
                <w:tcPr>
                  <w:tcW w:w="734"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出厂日期</w:t>
                  </w:r>
                </w:p>
              </w:tc>
              <w:tc>
                <w:tcPr>
                  <w:tcW w:w="1128"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jc w:val="center"/>
              </w:trPr>
              <w:tc>
                <w:tcPr>
                  <w:tcW w:w="658"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p>
              </w:tc>
              <w:tc>
                <w:tcPr>
                  <w:tcW w:w="15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p>
              </w:tc>
              <w:tc>
                <w:tcPr>
                  <w:tcW w:w="900"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p>
              </w:tc>
              <w:tc>
                <w:tcPr>
                  <w:tcW w:w="7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rPr>
                  </w:pP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总数量</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自有设备</w:t>
                  </w:r>
                </w:p>
              </w:tc>
              <w:tc>
                <w:tcPr>
                  <w:tcW w:w="108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c>
                <w:tcPr>
                  <w:tcW w:w="78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c>
                <w:tcPr>
                  <w:tcW w:w="73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c>
                <w:tcPr>
                  <w:tcW w:w="1128"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挖掘机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1"/>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4</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73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2015年1月后</w:t>
                  </w:r>
                </w:p>
              </w:tc>
              <w:tc>
                <w:tcPr>
                  <w:tcW w:w="112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right="0"/>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推土机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TY220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right="0"/>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压路机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20T</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3</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0.25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left="0"/>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装载机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50型</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3</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0.25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58"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平地机</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PY180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1</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right="5"/>
                    <w:jc w:val="center"/>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洒水车</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m³</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辆</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2</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p>
              </w:tc>
              <w:tc>
                <w:tcPr>
                  <w:tcW w:w="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val="0"/>
                    <w:overflowPunct w:val="0"/>
                    <w:spacing w:beforeLines="0" w:afterLines="0" w:line="260" w:lineRule="exact"/>
                    <w:ind w:right="5"/>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156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自卸车</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m³</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辆</w:t>
                  </w:r>
                </w:p>
              </w:tc>
              <w:tc>
                <w:tcPr>
                  <w:tcW w:w="10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16</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eastAsia="宋体" w:cs="宋体"/>
                      <w:color w:val="auto"/>
                      <w:highlight w:val="none"/>
                      <w:lang w:val="en-US" w:eastAsia="zh-CN"/>
                    </w:rPr>
                  </w:pP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ascii="宋体" w:hAnsi="宋体" w:cs="宋体"/>
                      <w:color w:val="auto"/>
                      <w:highlight w:val="none"/>
                      <w:lang w:val="en-US" w:eastAsia="zh-CN"/>
                    </w:rPr>
                  </w:pPr>
                </w:p>
              </w:tc>
              <w:tc>
                <w:tcPr>
                  <w:tcW w:w="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right="5"/>
                    <w:jc w:val="center"/>
                    <w:textAlignment w:val="center"/>
                    <w:rPr>
                      <w:rFonts w:hint="eastAsia"/>
                      <w:color w:val="auto"/>
                      <w:highlight w:val="none"/>
                      <w:lang w:val="en-US" w:eastAsia="zh-CN"/>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center"/>
                    <w:textAlignment w:val="center"/>
                    <w:rPr>
                      <w:rFonts w:hint="eastAsia"/>
                      <w:color w:val="auto"/>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注：1、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rPr>
                <w:color w:val="auto"/>
                <w:highlight w:val="none"/>
              </w:rPr>
            </w:pPr>
            <w:r>
              <w:rPr>
                <w:rFonts w:hint="eastAsia"/>
                <w:color w:val="auto"/>
                <w:sz w:val="18"/>
                <w:szCs w:val="18"/>
                <w:highlight w:val="none"/>
                <w:lang w:val="en-US" w:eastAsia="zh-CN"/>
              </w:rPr>
              <w:t>2、本表中的总数量为承包人中标后向发包人承诺的投入最低设备要求，并以书面形式纳入合同附件。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widowControl/>
              <w:numPr>
                <w:ilvl w:val="0"/>
                <w:numId w:val="0"/>
              </w:numPr>
              <w:jc w:val="left"/>
              <w:textAlignment w:val="center"/>
              <w:rPr>
                <w:rFonts w:hint="eastAsia" w:ascii="宋体" w:hAnsi="宋体" w:cs="宋体"/>
                <w:color w:val="auto"/>
                <w:kern w:val="0"/>
                <w:sz w:val="18"/>
                <w:szCs w:val="18"/>
                <w:highlight w:val="none"/>
                <w:u w:val="none"/>
                <w:lang w:val="en-US" w:eastAsia="zh-CN" w:bidi="ar"/>
              </w:rPr>
            </w:pPr>
          </w:p>
        </w:tc>
      </w:tr>
    </w:tbl>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ind w:firstLine="0"/>
        <w:jc w:val="left"/>
        <w:rPr>
          <w:rFonts w:hint="eastAsia" w:ascii="宋体" w:hAnsi="宋体" w:eastAsia="宋体" w:cs="宋体"/>
          <w:b/>
          <w:color w:val="auto"/>
          <w:sz w:val="28"/>
          <w:szCs w:val="28"/>
          <w:highlight w:val="none"/>
          <w:lang w:eastAsia="zh-CN"/>
        </w:rPr>
      </w:pPr>
    </w:p>
    <w:tbl>
      <w:tblPr>
        <w:tblStyle w:val="6"/>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投入设备明细表(最低要求）</w:t>
            </w:r>
            <w:r>
              <w:rPr>
                <w:rFonts w:hint="eastAsia" w:ascii="仿宋" w:hAnsi="仿宋" w:eastAsia="仿宋" w:cs="仿宋"/>
                <w:b/>
                <w:bCs/>
                <w:i w:val="0"/>
                <w:color w:val="auto"/>
                <w:kern w:val="2"/>
                <w:sz w:val="32"/>
                <w:szCs w:val="32"/>
                <w:highlight w:val="none"/>
                <w:u w:val="none"/>
                <w:lang w:val="en-US" w:eastAsia="zh-CN" w:bidi="ar"/>
              </w:rPr>
              <w:br w:type="textWrapping"/>
            </w:r>
            <w:r>
              <w:rPr>
                <w:rFonts w:hint="eastAsia" w:ascii="仿宋" w:hAnsi="仿宋" w:eastAsia="仿宋" w:cs="仿宋"/>
                <w:b/>
                <w:bCs/>
                <w:i w:val="0"/>
                <w:color w:val="auto"/>
                <w:kern w:val="2"/>
                <w:sz w:val="28"/>
                <w:szCs w:val="28"/>
                <w:highlight w:val="none"/>
                <w:u w:val="none"/>
                <w:lang w:val="en-US" w:eastAsia="zh-CN" w:bidi="ar"/>
              </w:rPr>
              <w:t>（II类工程  路基、桥涵）</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i w:val="0"/>
                <w:color w:val="auto"/>
                <w:kern w:val="2"/>
                <w:sz w:val="28"/>
                <w:szCs w:val="28"/>
                <w:highlight w:val="none"/>
                <w:u w:val="none"/>
                <w:lang w:val="en-US" w:eastAsia="zh-CN" w:bidi="ar"/>
              </w:rPr>
              <w:t>适用于</w:t>
            </w:r>
            <w:r>
              <w:rPr>
                <w:rFonts w:hint="eastAsia" w:ascii="仿宋" w:hAnsi="仿宋" w:eastAsia="仿宋" w:cs="仿宋"/>
                <w:b/>
                <w:bCs/>
                <w:color w:val="auto"/>
                <w:kern w:val="2"/>
                <w:sz w:val="28"/>
                <w:szCs w:val="28"/>
                <w:highlight w:val="none"/>
                <w:u w:val="none"/>
                <w:lang w:val="en-US" w:eastAsia="zh-CN" w:bidi="ar"/>
              </w:rPr>
              <w:t>TJ3-1、TJ3-2、TJ3-3、TJ4-1、</w:t>
            </w:r>
            <w:r>
              <w:rPr>
                <w:rFonts w:hint="eastAsia" w:ascii="仿宋" w:hAnsi="仿宋" w:eastAsia="仿宋" w:cs="仿宋"/>
                <w:b/>
                <w:bCs/>
                <w:color w:val="auto"/>
                <w:kern w:val="2"/>
                <w:sz w:val="28"/>
                <w:szCs w:val="28"/>
                <w:highlight w:val="none"/>
                <w:u w:val="none"/>
                <w:lang w:bidi="ar"/>
              </w:rPr>
              <w:t>TJ4-2</w:t>
            </w:r>
            <w:r>
              <w:rPr>
                <w:rFonts w:hint="eastAsia" w:ascii="仿宋" w:hAnsi="仿宋" w:eastAsia="仿宋" w:cs="仿宋"/>
                <w:b/>
                <w:bCs/>
                <w:color w:val="auto"/>
                <w:kern w:val="2"/>
                <w:sz w:val="28"/>
                <w:szCs w:val="28"/>
                <w:highlight w:val="none"/>
                <w:u w:val="none"/>
                <w:lang w:eastAsia="zh-CN" w:bidi="ar"/>
              </w:rPr>
              <w:t>、</w:t>
            </w:r>
            <w:r>
              <w:rPr>
                <w:rFonts w:hint="eastAsia" w:ascii="仿宋" w:hAnsi="仿宋" w:eastAsia="仿宋" w:cs="仿宋"/>
                <w:b/>
                <w:bCs/>
                <w:color w:val="auto"/>
                <w:kern w:val="2"/>
                <w:sz w:val="28"/>
                <w:szCs w:val="28"/>
                <w:highlight w:val="none"/>
                <w:u w:val="none"/>
                <w:lang w:val="en-US" w:eastAsia="zh-CN" w:bidi="ar"/>
              </w:rPr>
              <w:t>TJ7-3、TJ7-4、</w:t>
            </w:r>
            <w:r>
              <w:rPr>
                <w:rFonts w:hint="eastAsia" w:ascii="仿宋" w:hAnsi="仿宋" w:eastAsia="仿宋" w:cs="仿宋"/>
                <w:b/>
                <w:bCs/>
                <w:color w:val="auto"/>
                <w:kern w:val="2"/>
                <w:sz w:val="28"/>
                <w:szCs w:val="28"/>
                <w:highlight w:val="none"/>
                <w:u w:val="none"/>
                <w:lang w:bidi="ar"/>
              </w:rPr>
              <w:t>TJ9-1、TJ9-3、TJ9-4、TJ9-5、TJ10-1、TJ10-2、TJ10-3、TJ10-4</w:t>
            </w:r>
            <w:r>
              <w:rPr>
                <w:rFonts w:hint="eastAsia" w:ascii="仿宋" w:hAnsi="仿宋" w:eastAsia="仿宋" w:cs="仿宋"/>
                <w:b/>
                <w:bCs/>
                <w:color w:val="auto"/>
                <w:kern w:val="2"/>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p>
            <w:pPr>
              <w:keepNext w:val="0"/>
              <w:keepLines w:val="0"/>
              <w:widowControl/>
              <w:numPr>
                <w:ilvl w:val="0"/>
                <w:numId w:val="0"/>
              </w:numPr>
              <w:suppressLineNumbers w:val="0"/>
              <w:jc w:val="left"/>
              <w:textAlignment w:val="auto"/>
              <w:rPr>
                <w:rFonts w:hint="eastAsia"/>
                <w:color w:val="auto"/>
                <w:highlight w:val="none"/>
                <w:lang w:val="en-US" w:eastAsia="zh-CN"/>
              </w:rPr>
            </w:pPr>
          </w:p>
          <w:p>
            <w:pPr>
              <w:widowControl/>
              <w:numPr>
                <w:ilvl w:val="0"/>
                <w:numId w:val="0"/>
              </w:numPr>
              <w:ind w:firstLine="0"/>
              <w:jc w:val="left"/>
              <w:textAlignment w:val="auto"/>
              <w:rPr>
                <w:rFonts w:hint="eastAsia"/>
                <w:color w:val="auto"/>
                <w:highlight w:val="none"/>
              </w:rPr>
            </w:pPr>
          </w:p>
          <w:tbl>
            <w:tblPr>
              <w:tblStyle w:val="6"/>
              <w:tblW w:w="9264"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1217"/>
              <w:gridCol w:w="883"/>
              <w:gridCol w:w="1034"/>
              <w:gridCol w:w="900"/>
              <w:gridCol w:w="816"/>
              <w:gridCol w:w="1117"/>
              <w:gridCol w:w="767"/>
              <w:gridCol w:w="766"/>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trPr>
              <w:tc>
                <w:tcPr>
                  <w:tcW w:w="680"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序号</w:t>
                  </w:r>
                </w:p>
              </w:tc>
              <w:tc>
                <w:tcPr>
                  <w:tcW w:w="1217"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机械设备名称</w:t>
                  </w:r>
                </w:p>
              </w:tc>
              <w:tc>
                <w:tcPr>
                  <w:tcW w:w="883"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1034"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基本要求</w:t>
                  </w:r>
                </w:p>
              </w:tc>
              <w:tc>
                <w:tcPr>
                  <w:tcW w:w="1117"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加分上限</w:t>
                  </w:r>
                </w:p>
              </w:tc>
              <w:tc>
                <w:tcPr>
                  <w:tcW w:w="766"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出厂日期</w:t>
                  </w:r>
                </w:p>
              </w:tc>
              <w:tc>
                <w:tcPr>
                  <w:tcW w:w="1084"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680"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rPr>
                  </w:pPr>
                </w:p>
              </w:tc>
              <w:tc>
                <w:tcPr>
                  <w:tcW w:w="12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rPr>
                  </w:pPr>
                </w:p>
              </w:tc>
              <w:tc>
                <w:tcPr>
                  <w:tcW w:w="88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rPr>
                  </w:pPr>
                </w:p>
              </w:tc>
              <w:tc>
                <w:tcPr>
                  <w:tcW w:w="103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总数量</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自有设备</w:t>
                  </w:r>
                </w:p>
              </w:tc>
              <w:tc>
                <w:tcPr>
                  <w:tcW w:w="11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p>
              </w:tc>
              <w:tc>
                <w:tcPr>
                  <w:tcW w:w="76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p>
              </w:tc>
              <w:tc>
                <w:tcPr>
                  <w:tcW w:w="7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lang w:val="en-US" w:eastAsia="zh-CN"/>
                    </w:rPr>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left"/>
                    <w:textAlignment w:val="auto"/>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挖掘机</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220</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76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2015年1月后</w:t>
                  </w:r>
                </w:p>
              </w:tc>
              <w:tc>
                <w:tcPr>
                  <w:tcW w:w="108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推土机</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TY220</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压路机</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20T</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3</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0.25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装载机</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50型</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3</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0.25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吊车</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25T</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right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right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平地机</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PY180</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leftChars="0" w:right="0" w:right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righ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旋挖钻</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right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rightChars="0"/>
                    <w:jc w:val="center"/>
                    <w:textAlignment w:val="auto"/>
                    <w:rPr>
                      <w:rFonts w:hint="eastAsia"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洒水车</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m³</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eastAsia" w:ascii="宋体" w:hAnsi="宋体" w:cs="宋体"/>
                      <w:color w:val="auto"/>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eastAsia" w:ascii="宋体" w:hAnsi="宋体" w:cs="宋体"/>
                      <w:color w:val="auto"/>
                      <w:highlight w:val="none"/>
                      <w:lang w:val="en-US" w:eastAsia="zh-CN"/>
                    </w:rPr>
                  </w:pP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自卸车</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m³</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16</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eastAsia" w:ascii="宋体" w:hAnsi="宋体" w:cs="宋体"/>
                      <w:color w:val="auto"/>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eastAsia" w:ascii="宋体" w:hAnsi="宋体" w:cs="宋体"/>
                      <w:color w:val="auto"/>
                      <w:highlight w:val="none"/>
                      <w:lang w:val="en-US" w:eastAsia="zh-CN"/>
                    </w:rPr>
                  </w:pP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勾机</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400</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left"/>
                    <w:textAlignment w:val="auto"/>
                    <w:rPr>
                      <w:rFonts w:hint="eastAsia" w:ascii="宋体" w:hAnsi="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left="0" w:right="0"/>
                    <w:jc w:val="center"/>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冲击钻</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kinsoku/>
                    <w:overflowPunct/>
                    <w:spacing w:beforeLines="0" w:afterLines="0" w:line="240" w:lineRule="auto"/>
                    <w:ind w:right="0"/>
                    <w:jc w:val="center"/>
                    <w:textAlignment w:val="auto"/>
                    <w:rPr>
                      <w:rFonts w:hint="eastAsia" w:ascii="宋体" w:hAnsi="宋体" w:eastAsia="宋体" w:cs="宋体"/>
                      <w:color w:val="auto"/>
                      <w:highlight w:val="none"/>
                      <w:lang w:val="en-US" w:eastAsia="zh-CN"/>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0.25</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0.5</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ind w:right="0"/>
                    <w:jc w:val="left"/>
                    <w:textAlignment w:val="auto"/>
                    <w:rPr>
                      <w:rFonts w:hint="eastAsia" w:ascii="宋体" w:hAnsi="宋体" w:cs="宋体"/>
                      <w:color w:val="auto"/>
                      <w:highlight w:val="none"/>
                      <w:lang w:val="en-US" w:eastAsia="zh-CN"/>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40" w:lineRule="auto"/>
                    <w:jc w:val="left"/>
                    <w:textAlignment w:val="auto"/>
                    <w:rPr>
                      <w:rFonts w:hint="eastAsia" w:ascii="宋体" w:hAnsi="宋体" w:cs="宋体"/>
                      <w:color w:val="auto"/>
                      <w:highlight w:val="none"/>
                      <w:lang w:val="en-US" w:eastAsia="zh-CN"/>
                    </w:rPr>
                  </w:pPr>
                </w:p>
              </w:tc>
            </w:tr>
          </w:tbl>
          <w:p>
            <w:pPr>
              <w:keepNext w:val="0"/>
              <w:keepLines w:val="0"/>
              <w:widowControl/>
              <w:numPr>
                <w:ilvl w:val="0"/>
                <w:numId w:val="0"/>
              </w:numPr>
              <w:suppressLineNumbers w:val="0"/>
              <w:jc w:val="left"/>
              <w:textAlignment w:val="auto"/>
              <w:rPr>
                <w:rFonts w:hint="eastAsia"/>
                <w:color w:val="auto"/>
                <w:highlight w:val="none"/>
                <w:lang w:val="en-US" w:eastAsia="zh-CN"/>
              </w:rPr>
            </w:pPr>
          </w:p>
          <w:p>
            <w:pPr>
              <w:keepNext w:val="0"/>
              <w:keepLines w:val="0"/>
              <w:widowControl/>
              <w:numPr>
                <w:ilvl w:val="0"/>
                <w:numId w:val="0"/>
              </w:numPr>
              <w:suppressLineNumbers w:val="0"/>
              <w:jc w:val="lef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注：1、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widowControl/>
              <w:numPr>
                <w:ilvl w:val="0"/>
                <w:numId w:val="0"/>
              </w:numPr>
              <w:jc w:val="left"/>
              <w:textAlignment w:val="auto"/>
              <w:rPr>
                <w:rFonts w:hint="eastAsia" w:ascii="宋体" w:hAnsi="宋体" w:cs="宋体"/>
                <w:color w:val="auto"/>
                <w:kern w:val="0"/>
                <w:sz w:val="18"/>
                <w:szCs w:val="18"/>
                <w:highlight w:val="none"/>
                <w:u w:val="none"/>
                <w:lang w:val="en-US" w:eastAsia="zh-CN" w:bidi="ar"/>
              </w:rPr>
            </w:pPr>
            <w:r>
              <w:rPr>
                <w:rFonts w:hint="eastAsia"/>
                <w:color w:val="auto"/>
                <w:sz w:val="18"/>
                <w:szCs w:val="18"/>
                <w:highlight w:val="none"/>
                <w:lang w:val="en-US" w:eastAsia="zh-CN"/>
              </w:rPr>
              <w:t>2、本表中的总数量为承包人中标后向发包人承诺的投入最低设备要求，并以书面形式纳入合同附件。</w:t>
            </w:r>
          </w:p>
        </w:tc>
      </w:tr>
    </w:tbl>
    <w:p>
      <w:pPr>
        <w:pStyle w:val="2"/>
        <w:ind w:firstLine="0"/>
        <w:jc w:val="left"/>
        <w:rPr>
          <w:rFonts w:hint="eastAsia" w:ascii="宋体" w:hAnsi="宋体" w:eastAsia="宋体" w:cs="宋体"/>
          <w:b/>
          <w:color w:val="auto"/>
          <w:sz w:val="28"/>
          <w:szCs w:val="28"/>
          <w:highlight w:val="none"/>
          <w:lang w:eastAsia="zh-CN"/>
        </w:rPr>
      </w:pPr>
      <w:r>
        <w:rPr>
          <w:rFonts w:hint="eastAsia" w:ascii="仿宋" w:hAnsi="仿宋" w:eastAsia="仿宋" w:cs="仿宋"/>
          <w:b/>
          <w:bCs/>
          <w:color w:val="auto"/>
          <w:sz w:val="32"/>
          <w:szCs w:val="32"/>
          <w:highlight w:val="none"/>
        </w:rPr>
        <w:br w:type="page"/>
      </w:r>
      <w:r>
        <w:rPr>
          <w:rFonts w:hint="eastAsia" w:ascii="宋体" w:hAnsi="宋体" w:eastAsia="宋体" w:cs="宋体"/>
          <w:b/>
          <w:color w:val="auto"/>
          <w:sz w:val="28"/>
          <w:szCs w:val="28"/>
          <w:highlight w:val="none"/>
          <w:lang w:eastAsia="zh-CN"/>
        </w:rPr>
        <w:t>附表四</w:t>
      </w:r>
    </w:p>
    <w:p>
      <w:pPr>
        <w:pStyle w:val="8"/>
        <w:tabs>
          <w:tab w:val="right" w:leader="dot" w:pos="8306"/>
        </w:tabs>
        <w:jc w:val="center"/>
        <w:rPr>
          <w:rFonts w:ascii="等线" w:hAnsi="等线" w:eastAsia="等线" w:cs="等线"/>
          <w:b/>
          <w:bCs/>
          <w:color w:val="auto"/>
          <w:sz w:val="28"/>
          <w:szCs w:val="28"/>
          <w:highlight w:val="none"/>
          <w:lang w:bidi="zh-CN"/>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投入设备明细表(最低要求）</w:t>
      </w:r>
      <w:r>
        <w:rPr>
          <w:rFonts w:hint="eastAsia" w:ascii="仿宋" w:hAnsi="仿宋" w:eastAsia="仿宋" w:cs="仿宋"/>
          <w:b/>
          <w:i w:val="0"/>
          <w:color w:val="auto"/>
          <w:kern w:val="0"/>
          <w:sz w:val="28"/>
          <w:szCs w:val="28"/>
          <w:highlight w:val="none"/>
          <w:u w:val="none"/>
          <w:lang w:val="en-US" w:eastAsia="zh-CN" w:bidi="ar"/>
        </w:rPr>
        <w:br w:type="textWrapping"/>
      </w:r>
      <w:r>
        <w:rPr>
          <w:rFonts w:hint="eastAsia" w:ascii="仿宋" w:hAnsi="仿宋" w:eastAsia="仿宋" w:cs="仿宋"/>
          <w:b/>
          <w:i w:val="0"/>
          <w:color w:val="auto"/>
          <w:kern w:val="0"/>
          <w:sz w:val="28"/>
          <w:szCs w:val="28"/>
          <w:highlight w:val="none"/>
          <w:u w:val="none"/>
          <w:lang w:val="en-US" w:eastAsia="zh-CN" w:bidi="ar"/>
        </w:rPr>
        <w:t>（III类工程 路基、隧道）</w:t>
      </w:r>
    </w:p>
    <w:p>
      <w:pPr>
        <w:pStyle w:val="2"/>
        <w:ind w:firstLine="0"/>
        <w:jc w:val="center"/>
        <w:rPr>
          <w:rFonts w:hint="eastAsia" w:ascii="宋体" w:hAnsi="宋体" w:eastAsia="宋体" w:cs="宋体"/>
          <w:b/>
          <w:color w:val="auto"/>
          <w:sz w:val="28"/>
          <w:szCs w:val="28"/>
          <w:highlight w:val="none"/>
          <w:lang w:val="en-US" w:eastAsia="zh-CN"/>
        </w:rPr>
      </w:pPr>
      <w:r>
        <w:rPr>
          <w:rFonts w:hint="eastAsia" w:ascii="仿宋" w:hAnsi="仿宋" w:eastAsia="仿宋" w:cs="仿宋"/>
          <w:b/>
          <w:i w:val="0"/>
          <w:color w:val="auto"/>
          <w:kern w:val="0"/>
          <w:sz w:val="28"/>
          <w:szCs w:val="28"/>
          <w:highlight w:val="none"/>
          <w:u w:val="none"/>
          <w:lang w:val="en-US" w:eastAsia="zh-CN" w:bidi="ar"/>
        </w:rPr>
        <w:t>适用于</w:t>
      </w:r>
      <w:r>
        <w:rPr>
          <w:rFonts w:hint="eastAsia" w:ascii="仿宋" w:hAnsi="仿宋" w:cs="仿宋"/>
          <w:b/>
          <w:color w:val="auto"/>
          <w:sz w:val="28"/>
          <w:szCs w:val="28"/>
          <w:highlight w:val="none"/>
          <w:u w:val="none"/>
          <w:lang w:val="en-US" w:eastAsia="zh-CN" w:bidi="ar"/>
        </w:rPr>
        <w:t>TJ7-1、TJ7-2、</w:t>
      </w:r>
      <w:r>
        <w:rPr>
          <w:rFonts w:hint="eastAsia" w:ascii="仿宋" w:hAnsi="仿宋" w:cs="仿宋"/>
          <w:b/>
          <w:color w:val="auto"/>
          <w:sz w:val="28"/>
          <w:szCs w:val="28"/>
          <w:highlight w:val="none"/>
          <w:u w:val="none"/>
          <w:lang w:bidi="ar"/>
        </w:rPr>
        <w:t>TJ8-3、TJ8-4</w:t>
      </w:r>
      <w:r>
        <w:rPr>
          <w:rFonts w:hint="eastAsia" w:cs="仿宋"/>
          <w:b/>
          <w:color w:val="auto"/>
          <w:kern w:val="0"/>
          <w:sz w:val="28"/>
          <w:szCs w:val="28"/>
          <w:highlight w:val="none"/>
          <w:u w:val="none"/>
          <w:lang w:eastAsia="zh-CN" w:bidi="ar"/>
        </w:rPr>
        <w:t>分段</w:t>
      </w:r>
    </w:p>
    <w:tbl>
      <w:tblPr>
        <w:tblStyle w:val="6"/>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71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1200"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1583"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67"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8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1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2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挖掘机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1</w:t>
            </w:r>
          </w:p>
        </w:tc>
        <w:tc>
          <w:tcPr>
            <w:tcW w:w="716" w:type="dxa"/>
            <w:vMerge w:val="restart"/>
            <w:tcBorders>
              <w:top w:val="single" w:color="000000" w:sz="4" w:space="0"/>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2015年1月后</w:t>
            </w:r>
          </w:p>
        </w:tc>
        <w:tc>
          <w:tcPr>
            <w:tcW w:w="1200"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21"/>
                <w:szCs w:val="21"/>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2</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侧卸式装载机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rPr>
              <w:t>50</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3</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砼喷射泵</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70</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bCs w:val="0"/>
                <w:color w:val="auto"/>
                <w:sz w:val="21"/>
                <w:szCs w:val="21"/>
                <w:highlight w:val="none"/>
                <w:lang w:val="en-US" w:eastAsia="zh-CN" w:bidi="zh-CN"/>
              </w:rPr>
            </w:pPr>
            <w:r>
              <w:rPr>
                <w:rFonts w:hint="eastAsia" w:ascii="宋体" w:hAnsi="宋体" w:cs="宋体"/>
                <w:bCs w:val="0"/>
                <w:color w:val="auto"/>
                <w:sz w:val="21"/>
                <w:szCs w:val="21"/>
                <w:highlight w:val="none"/>
                <w:lang w:val="en-US" w:eastAsia="zh-CN" w:bidi="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bCs w:val="0"/>
                <w:color w:val="auto"/>
                <w:sz w:val="21"/>
                <w:szCs w:val="21"/>
                <w:highlight w:val="none"/>
                <w:lang w:val="en-US" w:eastAsia="zh-CN" w:bidi="zh-CN"/>
              </w:rPr>
            </w:pPr>
            <w:r>
              <w:rPr>
                <w:rFonts w:hint="eastAsia" w:ascii="宋体" w:hAnsi="宋体" w:cs="宋体"/>
                <w:bCs w:val="0"/>
                <w:color w:val="auto"/>
                <w:sz w:val="21"/>
                <w:szCs w:val="21"/>
                <w:highlight w:val="none"/>
                <w:lang w:val="en-US" w:eastAsia="zh-CN" w:bidi="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24"/>
                <w:szCs w:val="24"/>
                <w:highlight w:val="none"/>
                <w:lang w:val="en-US" w:eastAsia="zh-CN" w:bidi="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4</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衬砌台车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12m</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rPr>
              <w:t>5</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空压机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22</w:t>
            </w:r>
            <w:r>
              <w:rPr>
                <w:rFonts w:hint="eastAsia" w:ascii="宋体" w:hAnsi="宋体" w:cs="宋体"/>
                <w:bCs/>
                <w:color w:val="auto"/>
                <w:sz w:val="21"/>
                <w:szCs w:val="21"/>
                <w:highlight w:val="none"/>
                <w:lang w:eastAsia="zh-CN"/>
              </w:rPr>
              <w:t>m³</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5</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发电机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200KW</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6</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自卸车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m³</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7</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隧道风机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sz w:val="21"/>
                <w:szCs w:val="21"/>
                <w:highlight w:val="none"/>
              </w:rPr>
            </w:pPr>
            <w:r>
              <w:rPr>
                <w:rFonts w:hint="eastAsia"/>
                <w:color w:val="auto"/>
                <w:sz w:val="21"/>
                <w:szCs w:val="21"/>
                <w:highlight w:val="none"/>
                <w:lang w:val="en-US" w:eastAsia="zh-CN"/>
              </w:rPr>
              <w:t>8</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注浆泵</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50</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9</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default"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潜孔钻</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自行式仰拱栈桥</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21"/>
                <w:szCs w:val="21"/>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716" w:type="dxa"/>
            <w:vMerge w:val="continue"/>
            <w:tcBorders>
              <w:left w:val="single" w:color="auto"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c>
          <w:tcPr>
            <w:tcW w:w="1200" w:type="dxa"/>
            <w:vMerge w:val="continue"/>
            <w:tcBorders>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24"/>
                <w:szCs w:val="24"/>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jc w:val="both"/>
        <w:rPr>
          <w:rFonts w:hint="eastAsia"/>
          <w:color w:val="auto"/>
          <w:sz w:val="18"/>
          <w:szCs w:val="18"/>
          <w:highlight w:val="none"/>
          <w:lang w:val="en-US" w:eastAsia="zh-CN"/>
        </w:rPr>
      </w:pPr>
      <w:r>
        <w:rPr>
          <w:rFonts w:hint="eastAsia"/>
          <w:color w:val="auto"/>
          <w:sz w:val="18"/>
          <w:szCs w:val="18"/>
          <w:highlight w:val="none"/>
          <w:lang w:val="en-US" w:eastAsia="zh-CN"/>
        </w:rPr>
        <w:t>2、本表中的总数量为承包人中标后向发包人承诺的投入最低设备要求，并以书面形式纳入合同附件。</w:t>
      </w:r>
      <w:r>
        <w:rPr>
          <w:rFonts w:hint="eastAsia"/>
          <w:color w:val="auto"/>
          <w:sz w:val="18"/>
          <w:szCs w:val="18"/>
          <w:highlight w:val="none"/>
          <w:lang w:val="en-US"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keepNext w:val="0"/>
        <w:keepLines w:val="0"/>
        <w:widowControl/>
        <w:suppressLineNumbers w:val="0"/>
        <w:jc w:val="both"/>
        <w:textAlignment w:val="center"/>
        <w:rPr>
          <w:rFonts w:hint="eastAsia" w:ascii="仿宋" w:hAnsi="仿宋" w:eastAsia="仿宋" w:cs="仿宋"/>
          <w:b/>
          <w:bCs/>
          <w:color w:val="auto"/>
          <w:sz w:val="32"/>
          <w:szCs w:val="32"/>
          <w:highlight w:val="none"/>
        </w:rPr>
      </w:pPr>
    </w:p>
    <w:tbl>
      <w:tblPr>
        <w:tblStyle w:val="6"/>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747"/>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40" w:hRule="atLeast"/>
        </w:trPr>
        <w:tc>
          <w:tcPr>
            <w:tcW w:w="9747"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投入设备明细表(最低要求）</w:t>
            </w:r>
            <w:r>
              <w:rPr>
                <w:rFonts w:hint="eastAsia" w:ascii="仿宋" w:hAnsi="仿宋" w:eastAsia="仿宋" w:cs="仿宋"/>
                <w:b/>
                <w:i w:val="0"/>
                <w:color w:val="auto"/>
                <w:kern w:val="0"/>
                <w:sz w:val="28"/>
                <w:szCs w:val="28"/>
                <w:highlight w:val="none"/>
                <w:u w:val="none"/>
                <w:lang w:val="en-US" w:eastAsia="zh-CN" w:bidi="ar"/>
              </w:rPr>
              <w:br w:type="textWrapping"/>
            </w:r>
            <w:r>
              <w:rPr>
                <w:rFonts w:hint="eastAsia" w:ascii="仿宋" w:hAnsi="仿宋" w:eastAsia="仿宋" w:cs="仿宋"/>
                <w:b/>
                <w:i w:val="0"/>
                <w:color w:val="auto"/>
                <w:kern w:val="0"/>
                <w:sz w:val="28"/>
                <w:szCs w:val="28"/>
                <w:highlight w:val="none"/>
                <w:u w:val="none"/>
                <w:lang w:val="en-US" w:eastAsia="zh-CN" w:bidi="ar"/>
              </w:rPr>
              <w:t>（IV类工程 路基、桥梁、隧道）</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适用于</w:t>
            </w:r>
            <w:r>
              <w:rPr>
                <w:rFonts w:hint="eastAsia" w:ascii="仿宋" w:hAnsi="仿宋" w:eastAsia="仿宋" w:cs="仿宋"/>
                <w:b/>
                <w:color w:val="auto"/>
                <w:kern w:val="0"/>
                <w:sz w:val="28"/>
                <w:szCs w:val="28"/>
                <w:highlight w:val="none"/>
                <w:u w:val="none"/>
                <w:lang w:val="en-US" w:eastAsia="zh-CN" w:bidi="ar"/>
              </w:rPr>
              <w:t>TJ5-1</w:t>
            </w:r>
            <w:r>
              <w:rPr>
                <w:rFonts w:hint="eastAsia" w:ascii="仿宋" w:hAnsi="仿宋" w:eastAsia="仿宋" w:cs="仿宋"/>
                <w:b/>
                <w:color w:val="auto"/>
                <w:kern w:val="0"/>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60" w:hRule="atLeast"/>
        </w:trPr>
        <w:tc>
          <w:tcPr>
            <w:tcW w:w="9747" w:type="dxa"/>
            <w:tcBorders>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color w:val="auto"/>
                <w:highlight w:val="none"/>
                <w:lang w:val="en-US" w:eastAsia="zh-CN"/>
              </w:rPr>
            </w:pPr>
          </w:p>
          <w:tbl>
            <w:tblPr>
              <w:tblStyle w:val="6"/>
              <w:tblW w:w="9296"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3"/>
              <w:gridCol w:w="1550"/>
              <w:gridCol w:w="1033"/>
              <w:gridCol w:w="733"/>
              <w:gridCol w:w="917"/>
              <w:gridCol w:w="817"/>
              <w:gridCol w:w="916"/>
              <w:gridCol w:w="767"/>
              <w:gridCol w:w="733"/>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663" w:type="dxa"/>
                  <w:vMerge w:val="restart"/>
                  <w:tcBorders>
                    <w:top w:val="single" w:color="000000" w:sz="4" w:space="0"/>
                    <w:left w:val="single" w:color="000000" w:sz="4" w:space="0"/>
                    <w:right w:val="single" w:color="000000" w:sz="4" w:space="0"/>
                    <w:tl2br w:val="nil"/>
                    <w:tr2bl w:val="nil"/>
                  </w:tcBorders>
                  <w:vAlign w:val="center"/>
                </w:tcPr>
                <w:p>
                  <w:pPr>
                    <w:spacing w:beforeLines="0" w:afterLines="0" w:line="400" w:lineRule="exact"/>
                    <w:ind w:left="0" w:firstLine="0" w:firstLineChars="0"/>
                    <w:rPr>
                      <w:rFonts w:hint="eastAsia"/>
                      <w:color w:val="auto"/>
                      <w:highlight w:val="none"/>
                      <w:lang w:eastAsia="zh-CN"/>
                    </w:rPr>
                  </w:pPr>
                  <w:r>
                    <w:rPr>
                      <w:rFonts w:hint="eastAsia"/>
                      <w:color w:val="auto"/>
                      <w:highlight w:val="none"/>
                      <w:lang w:eastAsia="zh-CN"/>
                    </w:rPr>
                    <w:t>序号</w:t>
                  </w:r>
                </w:p>
              </w:tc>
              <w:tc>
                <w:tcPr>
                  <w:tcW w:w="1550"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400" w:lineRule="exact"/>
                    <w:ind w:left="0"/>
                    <w:jc w:val="center"/>
                    <w:rPr>
                      <w:rFonts w:hint="eastAsia"/>
                      <w:color w:val="auto"/>
                      <w:highlight w:val="none"/>
                    </w:rPr>
                  </w:pPr>
                  <w:r>
                    <w:rPr>
                      <w:rFonts w:hint="eastAsia"/>
                      <w:color w:val="auto"/>
                      <w:highlight w:val="none"/>
                    </w:rPr>
                    <w:t>机械设备名称</w:t>
                  </w:r>
                </w:p>
              </w:tc>
              <w:tc>
                <w:tcPr>
                  <w:tcW w:w="1033" w:type="dxa"/>
                  <w:vMerge w:val="restart"/>
                  <w:tcBorders>
                    <w:top w:val="single" w:color="000000" w:sz="4" w:space="0"/>
                    <w:left w:val="single" w:color="000000" w:sz="4" w:space="0"/>
                    <w:right w:val="single" w:color="000000" w:sz="4" w:space="0"/>
                    <w:tl2br w:val="nil"/>
                    <w:tr2bl w:val="nil"/>
                  </w:tcBorders>
                  <w:vAlign w:val="center"/>
                </w:tcPr>
                <w:p>
                  <w:pPr>
                    <w:pStyle w:val="7"/>
                    <w:spacing w:beforeLines="0" w:afterLines="0" w:line="400" w:lineRule="exact"/>
                    <w:jc w:val="center"/>
                    <w:rPr>
                      <w:rFonts w:hint="eastAsia"/>
                      <w:color w:val="auto"/>
                      <w:highlight w:val="none"/>
                    </w:rPr>
                  </w:pPr>
                  <w:r>
                    <w:rPr>
                      <w:rFonts w:hint="eastAsia"/>
                      <w:color w:val="auto"/>
                      <w:highlight w:val="none"/>
                    </w:rPr>
                    <w:t>规格、型号</w:t>
                  </w:r>
                </w:p>
              </w:tc>
              <w:tc>
                <w:tcPr>
                  <w:tcW w:w="733" w:type="dxa"/>
                  <w:vMerge w:val="restart"/>
                  <w:tcBorders>
                    <w:top w:val="single" w:color="000000" w:sz="4" w:space="0"/>
                    <w:left w:val="single" w:color="000000" w:sz="4" w:space="0"/>
                    <w:right w:val="single" w:color="000000" w:sz="4" w:space="0"/>
                    <w:tl2br w:val="nil"/>
                    <w:tr2bl w:val="nil"/>
                  </w:tcBorders>
                  <w:vAlign w:val="center"/>
                </w:tcPr>
                <w:p>
                  <w:pPr>
                    <w:pStyle w:val="7"/>
                    <w:spacing w:beforeLines="0" w:afterLines="0" w:line="400" w:lineRule="exact"/>
                    <w:jc w:val="center"/>
                    <w:rPr>
                      <w:rFonts w:hint="eastAsia"/>
                      <w:color w:val="auto"/>
                      <w:highlight w:val="none"/>
                      <w:lang w:val="en-US"/>
                    </w:rPr>
                  </w:pPr>
                  <w:r>
                    <w:rPr>
                      <w:rFonts w:hint="eastAsia"/>
                      <w:color w:val="auto"/>
                      <w:highlight w:val="none"/>
                      <w:lang w:val="en-US" w:eastAsia="zh-CN"/>
                    </w:rPr>
                    <w:t>单位</w:t>
                  </w:r>
                </w:p>
              </w:tc>
              <w:tc>
                <w:tcPr>
                  <w:tcW w:w="17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400" w:lineRule="exact"/>
                    <w:jc w:val="center"/>
                    <w:rPr>
                      <w:rFonts w:hint="eastAsia"/>
                      <w:color w:val="auto"/>
                      <w:highlight w:val="none"/>
                      <w:lang w:val="en-US" w:eastAsia="zh-CN"/>
                    </w:rPr>
                  </w:pPr>
                  <w:r>
                    <w:rPr>
                      <w:rFonts w:hint="eastAsia"/>
                      <w:color w:val="auto"/>
                      <w:highlight w:val="none"/>
                      <w:lang w:val="en-US" w:eastAsia="zh-CN"/>
                    </w:rPr>
                    <w:t>基本要求</w:t>
                  </w:r>
                </w:p>
              </w:tc>
              <w:tc>
                <w:tcPr>
                  <w:tcW w:w="91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rightChars="0"/>
                    <w:jc w:val="center"/>
                    <w:rPr>
                      <w:rFonts w:hint="eastAsia"/>
                      <w:color w:val="auto"/>
                      <w:highlight w:val="none"/>
                      <w:lang w:val="en-US" w:eastAsia="zh-CN"/>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color w:val="auto"/>
                      <w:highlight w:val="none"/>
                      <w:lang w:val="en-US" w:eastAsia="zh-CN"/>
                    </w:rPr>
                  </w:pPr>
                  <w:r>
                    <w:rPr>
                      <w:rFonts w:hint="eastAsia" w:cs="宋体"/>
                      <w:bCs w:val="0"/>
                      <w:color w:val="auto"/>
                      <w:sz w:val="21"/>
                      <w:szCs w:val="21"/>
                      <w:highlight w:val="none"/>
                      <w:lang w:val="en-US" w:eastAsia="zh-CN" w:bidi="ar-SA"/>
                    </w:rPr>
                    <w:t>加分上限</w:t>
                  </w:r>
                </w:p>
              </w:tc>
              <w:tc>
                <w:tcPr>
                  <w:tcW w:w="733"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400" w:lineRule="exact"/>
                    <w:jc w:val="center"/>
                    <w:rPr>
                      <w:rFonts w:hint="eastAsia"/>
                      <w:color w:val="auto"/>
                      <w:highlight w:val="none"/>
                      <w:lang w:val="en-US" w:eastAsia="zh-CN"/>
                    </w:rPr>
                  </w:pPr>
                  <w:r>
                    <w:rPr>
                      <w:rFonts w:hint="eastAsia"/>
                      <w:color w:val="auto"/>
                      <w:highlight w:val="none"/>
                      <w:lang w:val="en-US" w:eastAsia="zh-CN"/>
                    </w:rPr>
                    <w:t>出厂日期</w:t>
                  </w:r>
                </w:p>
              </w:tc>
              <w:tc>
                <w:tcPr>
                  <w:tcW w:w="1167"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400" w:lineRule="exact"/>
                    <w:jc w:val="center"/>
                    <w:rPr>
                      <w:rFonts w:hint="eastAsia"/>
                      <w:color w:val="auto"/>
                      <w:highlight w:val="none"/>
                      <w:lang w:val="en-US" w:eastAsia="zh-CN"/>
                    </w:rPr>
                  </w:pPr>
                  <w:r>
                    <w:rPr>
                      <w:rFonts w:hint="eastAsia"/>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663" w:type="dxa"/>
                  <w:vMerge w:val="continue"/>
                  <w:tcBorders>
                    <w:left w:val="single" w:color="000000" w:sz="4" w:space="0"/>
                    <w:bottom w:val="single" w:color="000000" w:sz="4" w:space="0"/>
                    <w:right w:val="single" w:color="000000" w:sz="4" w:space="0"/>
                    <w:tl2br w:val="nil"/>
                    <w:tr2bl w:val="nil"/>
                  </w:tcBorders>
                  <w:vAlign w:val="center"/>
                </w:tcPr>
                <w:p>
                  <w:pPr>
                    <w:spacing w:beforeLines="0" w:afterLines="0" w:line="400" w:lineRule="exact"/>
                    <w:ind w:firstLine="0" w:firstLineChars="0"/>
                    <w:jc w:val="center"/>
                    <w:rPr>
                      <w:rFonts w:hint="eastAsia"/>
                      <w:color w:val="auto"/>
                      <w:highlight w:val="none"/>
                    </w:rPr>
                  </w:pPr>
                </w:p>
              </w:tc>
              <w:tc>
                <w:tcPr>
                  <w:tcW w:w="1550"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210" w:firstLineChars="100"/>
                    <w:jc w:val="center"/>
                    <w:rPr>
                      <w:color w:val="auto"/>
                      <w:highlight w:val="none"/>
                    </w:rPr>
                  </w:pPr>
                </w:p>
              </w:tc>
              <w:tc>
                <w:tcPr>
                  <w:tcW w:w="1033"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210" w:firstLineChars="100"/>
                    <w:jc w:val="center"/>
                    <w:rPr>
                      <w:color w:val="auto"/>
                      <w:highlight w:val="none"/>
                    </w:rPr>
                  </w:pPr>
                </w:p>
              </w:tc>
              <w:tc>
                <w:tcPr>
                  <w:tcW w:w="733" w:type="dxa"/>
                  <w:vMerge w:val="continue"/>
                  <w:tcBorders>
                    <w:left w:val="single" w:color="000000" w:sz="4" w:space="0"/>
                    <w:bottom w:val="single" w:color="auto" w:sz="4" w:space="0"/>
                    <w:right w:val="single" w:color="000000" w:sz="4" w:space="0"/>
                    <w:tl2br w:val="nil"/>
                    <w:tr2bl w:val="nil"/>
                  </w:tcBorders>
                  <w:vAlign w:val="center"/>
                </w:tcPr>
                <w:p>
                  <w:pPr>
                    <w:pStyle w:val="7"/>
                    <w:spacing w:beforeLines="0" w:afterLines="0" w:line="400" w:lineRule="exact"/>
                    <w:rPr>
                      <w:rFonts w:hint="eastAsia"/>
                      <w:color w:val="auto"/>
                      <w:highlight w:val="none"/>
                    </w:rPr>
                  </w:pPr>
                </w:p>
              </w:tc>
              <w:tc>
                <w:tcPr>
                  <w:tcW w:w="917" w:type="dxa"/>
                  <w:tcBorders>
                    <w:top w:val="single" w:color="000000" w:sz="4" w:space="0"/>
                    <w:left w:val="single" w:color="000000" w:sz="4" w:space="0"/>
                    <w:bottom w:val="single" w:color="auto" w:sz="4" w:space="0"/>
                    <w:right w:val="single" w:color="000000" w:sz="4" w:space="0"/>
                    <w:tl2br w:val="nil"/>
                    <w:tr2bl w:val="nil"/>
                  </w:tcBorders>
                  <w:vAlign w:val="center"/>
                </w:tcPr>
                <w:p>
                  <w:pPr>
                    <w:pStyle w:val="7"/>
                    <w:spacing w:beforeLines="0" w:afterLines="0" w:line="400" w:lineRule="exact"/>
                    <w:jc w:val="center"/>
                    <w:rPr>
                      <w:rFonts w:hint="eastAsia"/>
                      <w:color w:val="auto"/>
                      <w:highlight w:val="none"/>
                      <w:lang w:val="en-US" w:eastAsia="zh-CN"/>
                    </w:rPr>
                  </w:pPr>
                  <w:r>
                    <w:rPr>
                      <w:rFonts w:hint="eastAsia"/>
                      <w:color w:val="auto"/>
                      <w:highlight w:val="none"/>
                      <w:lang w:val="en-US" w:eastAsia="zh-CN"/>
                    </w:rPr>
                    <w:t>总数量</w:t>
                  </w:r>
                </w:p>
              </w:tc>
              <w:tc>
                <w:tcPr>
                  <w:tcW w:w="817" w:type="dxa"/>
                  <w:tcBorders>
                    <w:left w:val="single" w:color="000000" w:sz="4" w:space="0"/>
                    <w:bottom w:val="single" w:color="auto" w:sz="4" w:space="0"/>
                    <w:right w:val="single" w:color="000000" w:sz="4" w:space="0"/>
                    <w:tl2br w:val="nil"/>
                    <w:tr2bl w:val="nil"/>
                  </w:tcBorders>
                  <w:vAlign w:val="center"/>
                </w:tcPr>
                <w:p>
                  <w:pPr>
                    <w:pStyle w:val="7"/>
                    <w:spacing w:beforeLines="0" w:afterLines="0" w:line="400" w:lineRule="exact"/>
                    <w:jc w:val="center"/>
                    <w:rPr>
                      <w:rFonts w:hint="eastAsia"/>
                      <w:color w:val="auto"/>
                      <w:highlight w:val="none"/>
                      <w:lang w:val="en-US" w:eastAsia="zh-CN"/>
                    </w:rPr>
                  </w:pPr>
                  <w:r>
                    <w:rPr>
                      <w:rFonts w:hint="eastAsia"/>
                      <w:color w:val="auto"/>
                      <w:highlight w:val="none"/>
                      <w:lang w:val="en-US" w:eastAsia="zh-CN"/>
                    </w:rPr>
                    <w:t>自有设备</w:t>
                  </w:r>
                </w:p>
              </w:tc>
              <w:tc>
                <w:tcPr>
                  <w:tcW w:w="916"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210" w:firstLineChars="100"/>
                    <w:jc w:val="center"/>
                    <w:rPr>
                      <w:rFonts w:hint="eastAsia"/>
                      <w:color w:val="auto"/>
                      <w:highlight w:val="none"/>
                      <w:lang w:val="en-US" w:eastAsia="zh-CN"/>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210" w:firstLineChars="100"/>
                    <w:jc w:val="center"/>
                    <w:rPr>
                      <w:rFonts w:hint="eastAsia"/>
                      <w:color w:val="auto"/>
                      <w:highlight w:val="none"/>
                      <w:lang w:val="en-US" w:eastAsia="zh-CN"/>
                    </w:rPr>
                  </w:pPr>
                </w:p>
              </w:tc>
              <w:tc>
                <w:tcPr>
                  <w:tcW w:w="733"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210" w:firstLineChars="100"/>
                    <w:jc w:val="center"/>
                    <w:rPr>
                      <w:rFonts w:hint="eastAsia"/>
                      <w:color w:val="auto"/>
                      <w:highlight w:val="none"/>
                      <w:lang w:val="en-US" w:eastAsia="zh-CN"/>
                    </w:rPr>
                  </w:pPr>
                </w:p>
              </w:tc>
              <w:tc>
                <w:tcPr>
                  <w:tcW w:w="1167"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210" w:firstLineChars="100"/>
                    <w:jc w:val="center"/>
                    <w:rPr>
                      <w:rFonts w:hint="eastAsia"/>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挖掘机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220</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33" w:type="dxa"/>
                  <w:vMerge w:val="restart"/>
                  <w:tcBorders>
                    <w:top w:val="single" w:color="auto" w:sz="4" w:space="0"/>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2015年1月后</w:t>
                  </w:r>
                </w:p>
              </w:tc>
              <w:tc>
                <w:tcPr>
                  <w:tcW w:w="11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50"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推土机</w:t>
                  </w:r>
                </w:p>
              </w:tc>
              <w:tc>
                <w:tcPr>
                  <w:tcW w:w="1033"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TY220</w:t>
                  </w:r>
                </w:p>
              </w:tc>
              <w:tc>
                <w:tcPr>
                  <w:tcW w:w="733"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33" w:type="dxa"/>
                  <w:vMerge w:val="continue"/>
                  <w:tcBorders>
                    <w:left w:val="single" w:color="auto" w:sz="4" w:space="0"/>
                    <w:right w:val="single" w:color="auto" w:sz="4" w:space="0"/>
                    <w:tl2br w:val="nil"/>
                    <w:tr2bl w:val="nil"/>
                  </w:tcBorders>
                  <w:vAlign w:val="center"/>
                </w:tcPr>
                <w:p>
                  <w:pPr>
                    <w:spacing w:beforeLines="0" w:afterLines="0" w:line="400" w:lineRule="exact"/>
                    <w:ind w:firstLine="420" w:firstLineChars="200"/>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ind w:firstLine="420" w:firstLineChars="200"/>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50"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压路机</w:t>
                  </w:r>
                </w:p>
              </w:tc>
              <w:tc>
                <w:tcPr>
                  <w:tcW w:w="1033"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20T</w:t>
                  </w:r>
                </w:p>
              </w:tc>
              <w:tc>
                <w:tcPr>
                  <w:tcW w:w="733"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33" w:type="dxa"/>
                  <w:vMerge w:val="continue"/>
                  <w:tcBorders>
                    <w:left w:val="single" w:color="auto" w:sz="4" w:space="0"/>
                    <w:right w:val="single" w:color="auto" w:sz="4" w:space="0"/>
                    <w:tl2br w:val="nil"/>
                    <w:tr2bl w:val="nil"/>
                  </w:tcBorders>
                  <w:vAlign w:val="center"/>
                </w:tcPr>
                <w:p>
                  <w:pPr>
                    <w:spacing w:beforeLines="0" w:afterLines="0" w:line="400" w:lineRule="exact"/>
                    <w:ind w:firstLine="420" w:firstLineChars="200"/>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ind w:firstLine="420" w:firstLineChars="200"/>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50"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装载机</w:t>
                  </w:r>
                </w:p>
              </w:tc>
              <w:tc>
                <w:tcPr>
                  <w:tcW w:w="1033"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50型</w:t>
                  </w:r>
                </w:p>
              </w:tc>
              <w:tc>
                <w:tcPr>
                  <w:tcW w:w="733"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33" w:type="dxa"/>
                  <w:vMerge w:val="continue"/>
                  <w:tcBorders>
                    <w:left w:val="single" w:color="auto" w:sz="4" w:space="0"/>
                    <w:right w:val="single" w:color="auto" w:sz="4" w:space="0"/>
                    <w:tl2br w:val="nil"/>
                    <w:tr2bl w:val="nil"/>
                  </w:tcBorders>
                  <w:vAlign w:val="center"/>
                </w:tcPr>
                <w:p>
                  <w:pPr>
                    <w:spacing w:beforeLines="0" w:afterLines="0" w:line="400" w:lineRule="exact"/>
                    <w:ind w:firstLine="420" w:firstLineChars="200"/>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ind w:firstLine="420" w:firstLineChars="200"/>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龙门吊</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0T</w:t>
                  </w:r>
                </w:p>
              </w:tc>
              <w:tc>
                <w:tcPr>
                  <w:tcW w:w="733"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line="400" w:lineRule="exact"/>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line="400" w:lineRule="exact"/>
                    <w:ind w:firstLine="0" w:firstLineChars="0"/>
                    <w:jc w:val="center"/>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侧卸式装载机</w:t>
                  </w:r>
                </w:p>
              </w:tc>
              <w:tc>
                <w:tcPr>
                  <w:tcW w:w="1033"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50</w:t>
                  </w:r>
                </w:p>
              </w:tc>
              <w:tc>
                <w:tcPr>
                  <w:tcW w:w="733"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砼喷射泵</w:t>
                  </w:r>
                </w:p>
              </w:tc>
              <w:tc>
                <w:tcPr>
                  <w:tcW w:w="1033"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70</w:t>
                  </w:r>
                </w:p>
              </w:tc>
              <w:tc>
                <w:tcPr>
                  <w:tcW w:w="733" w:type="dxa"/>
                  <w:tcBorders>
                    <w:top w:val="single" w:color="auto" w:sz="4" w:space="0"/>
                    <w:left w:val="single" w:color="auto" w:sz="4" w:space="0"/>
                    <w:bottom w:val="single" w:color="auto" w:sz="4" w:space="0"/>
                    <w:right w:val="single" w:color="auto" w:sz="4" w:space="0"/>
                    <w:tl2br w:val="nil"/>
                    <w:tr2bl w:val="nil"/>
                  </w:tcBorders>
                  <w:vAlign w:val="top"/>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砼运输车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10方</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拌合机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型</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吊车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25T</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24"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24" w:beforeLines="0" w:afterLines="0" w:line="400" w:lineRule="exact"/>
                    <w:jc w:val="center"/>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龙门吊</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10T</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line="400" w:lineRule="exact"/>
                    <w:ind w:firstLine="420" w:firstLineChars="200"/>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砂石分离机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衬砌台车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12m</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污水处理设备</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30</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套</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洒水车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m³</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1"/>
                      <w:szCs w:val="21"/>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kern w:val="2"/>
                      <w:sz w:val="21"/>
                      <w:szCs w:val="21"/>
                      <w:highlight w:val="none"/>
                      <w:lang w:val="en-US" w:eastAsia="zh-CN" w:bidi="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自卸车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m³</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1"/>
                      <w:szCs w:val="21"/>
                      <w:highlight w:val="none"/>
                      <w:lang w:val="en-US" w:eastAsia="zh-CN"/>
                    </w:rPr>
                    <w:t>16</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kern w:val="2"/>
                      <w:sz w:val="21"/>
                      <w:szCs w:val="21"/>
                      <w:highlight w:val="none"/>
                      <w:lang w:val="en-US" w:eastAsia="zh-CN" w:bidi="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17</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10吨桁车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line="400" w:lineRule="exact"/>
                    <w:jc w:val="center"/>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1"/>
                      <w:szCs w:val="21"/>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line="400" w:lineRule="exact"/>
                    <w:ind w:firstLine="420" w:firstLineChars="200"/>
                    <w:rPr>
                      <w:rFonts w:hint="eastAsia" w:ascii="宋体" w:hAnsi="宋体" w:eastAsia="宋体" w:cs="宋体"/>
                      <w:color w:val="auto"/>
                      <w:kern w:val="2"/>
                      <w:sz w:val="21"/>
                      <w:szCs w:val="21"/>
                      <w:highlight w:val="none"/>
                      <w:lang w:val="en-US" w:eastAsia="zh-CN" w:bidi="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18</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旋挖钻</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1"/>
                      <w:szCs w:val="21"/>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kern w:val="2"/>
                      <w:sz w:val="21"/>
                      <w:szCs w:val="21"/>
                      <w:highlight w:val="none"/>
                      <w:lang w:val="en-US" w:eastAsia="zh-CN" w:bidi="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33" w:type="dxa"/>
                  <w:vMerge w:val="continue"/>
                  <w:tcBorders>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19</w:t>
                  </w:r>
                </w:p>
              </w:tc>
              <w:tc>
                <w:tcPr>
                  <w:tcW w:w="1550" w:type="dxa"/>
                  <w:tcBorders>
                    <w:top w:val="single" w:color="auto"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冲击钻</w:t>
                  </w:r>
                </w:p>
              </w:tc>
              <w:tc>
                <w:tcPr>
                  <w:tcW w:w="1033" w:type="dxa"/>
                  <w:tcBorders>
                    <w:top w:val="single" w:color="auto"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733" w:type="dxa"/>
                  <w:tcBorders>
                    <w:top w:val="single" w:color="auto"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17" w:type="dxa"/>
                  <w:tcBorders>
                    <w:top w:val="single" w:color="auto" w:sz="4" w:space="0"/>
                    <w:left w:val="single" w:color="000000" w:sz="4" w:space="0"/>
                    <w:bottom w:val="single" w:color="000000" w:sz="4" w:space="0"/>
                    <w:right w:val="single" w:color="000000" w:sz="4" w:space="0"/>
                    <w:tl2br w:val="nil"/>
                    <w:tr2bl w:val="nil"/>
                  </w:tcBorders>
                  <w:vAlign w:val="center"/>
                </w:tcPr>
                <w:p>
                  <w:pPr>
                    <w:pStyle w:val="7"/>
                    <w:spacing w:beforeLines="0" w:afterLines="0" w:line="400" w:lineRule="exact"/>
                    <w:jc w:val="center"/>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1"/>
                      <w:szCs w:val="21"/>
                      <w:highlight w:val="none"/>
                      <w:lang w:val="en-US" w:eastAsia="zh-CN"/>
                    </w:rPr>
                    <w:t>4</w:t>
                  </w:r>
                </w:p>
              </w:tc>
              <w:tc>
                <w:tcPr>
                  <w:tcW w:w="817" w:type="dxa"/>
                  <w:tcBorders>
                    <w:top w:val="single" w:color="auto" w:sz="4" w:space="0"/>
                    <w:left w:val="single" w:color="000000" w:sz="4" w:space="0"/>
                    <w:bottom w:val="single" w:color="000000" w:sz="4" w:space="0"/>
                    <w:right w:val="single" w:color="auto" w:sz="4" w:space="0"/>
                    <w:tl2br w:val="nil"/>
                    <w:tr2bl w:val="nil"/>
                  </w:tcBorders>
                  <w:vAlign w:val="center"/>
                </w:tcPr>
                <w:p>
                  <w:pPr>
                    <w:pStyle w:val="7"/>
                    <w:spacing w:beforeLines="0" w:afterLines="0" w:line="400" w:lineRule="exact"/>
                    <w:jc w:val="center"/>
                    <w:rPr>
                      <w:rFonts w:hint="eastAsia" w:ascii="宋体" w:hAnsi="宋体" w:eastAsia="宋体" w:cs="宋体"/>
                      <w:color w:val="auto"/>
                      <w:kern w:val="2"/>
                      <w:sz w:val="21"/>
                      <w:szCs w:val="21"/>
                      <w:highlight w:val="none"/>
                      <w:lang w:val="en-US" w:eastAsia="zh-CN" w:bidi="zh-CN"/>
                    </w:rPr>
                  </w:pPr>
                </w:p>
              </w:tc>
              <w:tc>
                <w:tcPr>
                  <w:tcW w:w="916" w:type="dxa"/>
                  <w:tcBorders>
                    <w:top w:val="single" w:color="auto" w:sz="4" w:space="0"/>
                    <w:left w:val="single" w:color="auto" w:sz="4" w:space="0"/>
                    <w:bottom w:val="single" w:color="auto" w:sz="4" w:space="0"/>
                    <w:right w:val="single" w:color="000000"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000000" w:sz="4" w:space="0"/>
                    <w:tl2br w:val="nil"/>
                    <w:tr2bl w:val="nil"/>
                  </w:tcBorders>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33" w:type="dxa"/>
                  <w:vMerge w:val="restart"/>
                  <w:tcBorders>
                    <w:top w:val="single" w:color="auto" w:sz="4" w:space="0"/>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2015年1月后</w:t>
                  </w:r>
                </w:p>
              </w:tc>
              <w:tc>
                <w:tcPr>
                  <w:tcW w:w="1167" w:type="dxa"/>
                  <w:vMerge w:val="restart"/>
                  <w:tcBorders>
                    <w:top w:val="single" w:color="auto" w:sz="4" w:space="0"/>
                    <w:left w:val="single" w:color="000000"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20</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空压机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m³</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w:t>
                  </w:r>
                </w:p>
              </w:tc>
              <w:tc>
                <w:tcPr>
                  <w:tcW w:w="733"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167" w:type="dxa"/>
                  <w:vMerge w:val="continue"/>
                  <w:tcBorders>
                    <w:left w:val="single" w:color="000000"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隧道风机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2*90kw</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left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隧道风机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kw</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left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潜孔钻</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left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锚杆钻机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left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自行式仰拱栈桥</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left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数控钢筋笼焊机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left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数控钢筋锯切套丝生产线（锯切、镦粗、打磨、套丝）</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left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全自动数控钢筋弯箍机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left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立式数控钢筋弯曲中心</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733" w:type="dxa"/>
                  <w:vMerge w:val="continue"/>
                  <w:tcBorders>
                    <w:left w:val="single" w:color="auto" w:sz="4" w:space="0"/>
                    <w:bottom w:val="single" w:color="auto"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c>
                <w:tcPr>
                  <w:tcW w:w="1167" w:type="dxa"/>
                  <w:vMerge w:val="continue"/>
                  <w:tcBorders>
                    <w:left w:val="single" w:color="000000"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21"/>
                      <w:szCs w:val="21"/>
                      <w:highlight w:val="none"/>
                      <w:lang w:val="en-US" w:eastAsia="zh-CN"/>
                    </w:rPr>
                  </w:pPr>
                </w:p>
              </w:tc>
            </w:tr>
          </w:tbl>
          <w:p>
            <w:pPr>
              <w:keepNext w:val="0"/>
              <w:keepLines w:val="0"/>
              <w:widowControl/>
              <w:suppressLineNumbers w:val="0"/>
              <w:jc w:val="left"/>
              <w:textAlignment w:val="center"/>
              <w:rPr>
                <w:rFonts w:hint="default"/>
                <w:color w:val="auto"/>
                <w:highlight w:val="none"/>
                <w:lang w:val="en-US" w:eastAsia="zh-CN"/>
              </w:rPr>
            </w:pPr>
          </w:p>
          <w:p>
            <w:pPr>
              <w:keepNext w:val="0"/>
              <w:keepLines w:val="0"/>
              <w:widowControl/>
              <w:suppressLineNumbers w:val="0"/>
              <w:jc w:val="left"/>
              <w:textAlignment w:val="center"/>
              <w:rPr>
                <w:rFonts w:hint="eastAsia"/>
                <w:color w:val="auto"/>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numPr>
                <w:ilvl w:val="0"/>
                <w:numId w:val="0"/>
              </w:numPr>
              <w:rPr>
                <w:rFonts w:hint="eastAsia" w:ascii="宋体" w:hAnsi="宋体" w:cs="宋体"/>
                <w:color w:val="auto"/>
                <w:kern w:val="0"/>
                <w:sz w:val="18"/>
                <w:szCs w:val="18"/>
                <w:highlight w:val="none"/>
                <w:u w:val="none"/>
                <w:lang w:bidi="ar"/>
              </w:rPr>
            </w:pPr>
            <w:r>
              <w:rPr>
                <w:rFonts w:hint="eastAsia"/>
                <w:color w:val="auto"/>
                <w:sz w:val="18"/>
                <w:szCs w:val="18"/>
                <w:highlight w:val="none"/>
                <w:lang w:val="en-US" w:eastAsia="zh-CN"/>
              </w:rPr>
              <w:t>2、本表中的总数量为承包人中标后向发包人承诺的投入最低设备要求，并以书面形式纳入合同附件。</w:t>
            </w:r>
          </w:p>
          <w:p>
            <w:pPr>
              <w:pStyle w:val="2"/>
              <w:numPr>
                <w:ilvl w:val="0"/>
                <w:numId w:val="0"/>
              </w:numPr>
              <w:rPr>
                <w:rFonts w:hint="eastAsia" w:ascii="宋体" w:hAnsi="宋体" w:cs="宋体"/>
                <w:color w:val="auto"/>
                <w:kern w:val="0"/>
                <w:sz w:val="18"/>
                <w:szCs w:val="18"/>
                <w:highlight w:val="none"/>
                <w:u w:val="none"/>
                <w:lang w:bidi="ar"/>
              </w:rPr>
            </w:pPr>
          </w:p>
          <w:p>
            <w:pPr>
              <w:pStyle w:val="2"/>
              <w:numPr>
                <w:ilvl w:val="0"/>
                <w:numId w:val="0"/>
              </w:numPr>
              <w:rPr>
                <w:rFonts w:hint="eastAsia" w:ascii="宋体" w:hAnsi="宋体" w:cs="宋体"/>
                <w:color w:val="auto"/>
                <w:kern w:val="0"/>
                <w:sz w:val="18"/>
                <w:szCs w:val="18"/>
                <w:highlight w:val="none"/>
                <w:u w:val="none"/>
                <w:lang w:bidi="ar"/>
              </w:rPr>
            </w:pPr>
          </w:p>
          <w:p>
            <w:pPr>
              <w:pStyle w:val="2"/>
              <w:numPr>
                <w:ilvl w:val="0"/>
                <w:numId w:val="0"/>
              </w:numPr>
              <w:rPr>
                <w:rFonts w:hint="eastAsia" w:ascii="宋体" w:hAnsi="宋体" w:cs="宋体"/>
                <w:color w:val="auto"/>
                <w:kern w:val="0"/>
                <w:sz w:val="18"/>
                <w:szCs w:val="18"/>
                <w:highlight w:val="none"/>
                <w:u w:val="none"/>
                <w:lang w:bidi="ar"/>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F41B3"/>
    <w:rsid w:val="7AAF4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2020-04-10T01:16:00Z</dcterms:created>
  <dc:creator>钟明娟</dc:creator>
  <cp:lastModifiedBy>钟明娟</cp:lastModifiedBy>
  <dcterms:modified xsi:type="dcterms:W3CDTF">2020-04-10T01:16:48Z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