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2F103">
      <w:pPr>
        <w:pStyle w:val="2"/>
        <w:numPr>
          <w:ilvl w:val="-1"/>
          <w:numId w:val="0"/>
        </w:numPr>
        <w:ind w:left="0" w:firstLine="0"/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34989A72">
      <w:pPr>
        <w:pStyle w:val="2"/>
        <w:numPr>
          <w:ilvl w:val="-1"/>
          <w:numId w:val="0"/>
        </w:numPr>
        <w:ind w:left="2100" w:firstLine="0"/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服务机构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14:textFill>
            <w14:solidFill>
              <w14:schemeClr w14:val="tx1"/>
            </w14:solidFill>
          </w14:textFill>
        </w:rPr>
        <w:t>承诺书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val="en-US" w:eastAsia="zh-CN"/>
          <w14:textFill>
            <w14:solidFill>
              <w14:schemeClr w14:val="tx1"/>
            </w14:solidFill>
          </w14:textFill>
        </w:rPr>
        <w:t>模板</w:t>
      </w:r>
      <w:r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4CF10296">
      <w:pPr>
        <w:pStyle w:val="2"/>
        <w:numPr>
          <w:ilvl w:val="-1"/>
          <w:numId w:val="0"/>
        </w:numPr>
        <w:spacing w:line="520" w:lineRule="exact"/>
        <w:ind w:firstLine="0"/>
        <w:rPr>
          <w:rFonts w:hint="default" w:ascii="Times New Roman" w:hAnsi="Times New Roman" w:eastAsia="方正小标宋简体" w:cs="Times New Roman"/>
          <w:color w:val="000000" w:themeColor="text1"/>
          <w:sz w:val="40"/>
          <w:szCs w:val="40"/>
          <w:highlight w:val="none"/>
          <w:lang w:eastAsia="zh-CN"/>
          <w14:textFill>
            <w14:solidFill>
              <w14:schemeClr w14:val="tx1"/>
            </w14:solidFill>
          </w14:textFill>
        </w:rPr>
      </w:pPr>
    </w:p>
    <w:p w14:paraId="7DC9A4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四川省交通建设集团有限责任公司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</w:t>
      </w:r>
    </w:p>
    <w:p w14:paraId="6DE8E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为维护市场公平竞争，营造诚实守信的招标采购交易环境，我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自愿加入“四川省交通建设集团有限责任公司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合规内控与法律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服务机构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名录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”，并郑重承诺如下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：</w:t>
      </w:r>
    </w:p>
    <w:p w14:paraId="7767B75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自申请登记时起，我方严格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按照贵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公司服务机构登记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要求提交相关材料和信息，予以填报和登记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我方及服务成员均自愿遵守贵公司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服务机构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日常管理，对知悉的有关名录管理制度、考核机制、评价结果、管理方式以及咨询服务内容等严格保密，不得以任何形式对外传播、发布有关信息。如有违反，对贵公司造成的名誉、经济等损失承担相应的赔偿责任。</w:t>
      </w:r>
    </w:p>
    <w:p w14:paraId="19EBDED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提交给贵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的相关材料和信息均真实、完整有效，无任何伪造、变造、虚假、隐瞒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其他不实之处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416EAEF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严格依照国家相关法律及贵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管理制度及廉政制度，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不以任何理由向贵司工作人员及其亲属提供或赠送礼金、有价证券、贵重物品及回扣、好处费、感谢费等。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近三年未受过行政主管部门或所在行业协会处罚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b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未出现因重大过失被解聘或终止服务合同的情形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p w14:paraId="71292DF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按照贵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要求提交的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相关材料和信息如有变更，将及时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申请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更新和维护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68DA692C">
      <w:pPr>
        <w:pStyle w:val="7"/>
        <w:numPr>
          <w:ilvl w:val="-1"/>
          <w:numId w:val="0"/>
        </w:numPr>
        <w:ind w:left="0" w:leftChars="0" w:firstLine="640"/>
        <w:rPr>
          <w:rFonts w:hint="default" w:ascii="Times New Roman" w:hAnsi="Times New Roman" w:cs="Times New Roman"/>
          <w:color w:val="000000" w:themeColor="text1"/>
          <w:lang w:val="en-US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五、我方承诺在接受贵公司及所属子公司服务咨询、市场询价、投标报价等环节时，我方将结合服务工作量、服务成本等综合考量后据实提供，坚决抵制恶性低价竞争、串通报价等扰乱市场秩序行为</w:t>
      </w:r>
      <w:r>
        <w:rPr>
          <w:rFonts w:hint="default" w:ascii="Times New Roman" w:hAnsi="Times New Roman" w:eastAsia="仿宋" w:cs="Times New Roman"/>
          <w:color w:val="000000" w:themeColor="text1"/>
          <w:spacing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EDC58C3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六、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如违反本承诺书中作出的以上任何承诺</w:t>
      </w:r>
      <w:r>
        <w:rPr>
          <w:rFonts w:hint="eastAsia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我单位同意承担按照国家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法律法规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、规章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以及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贵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公司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相关管理制度的规定对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我方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作出的相关处理并承担相应责任。</w:t>
      </w:r>
    </w:p>
    <w:p w14:paraId="50C4F23D">
      <w:pPr>
        <w:keepNext w:val="0"/>
        <w:keepLines w:val="0"/>
        <w:pageBreakBefore w:val="0"/>
        <w:widowControl w:val="0"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七、如我方中标贵公司及所属子公司服务项目，本承诺书自动作为服务合同的组成部分，承诺事项作为补充义务，且不得撤销。</w:t>
      </w:r>
    </w:p>
    <w:p w14:paraId="41633871">
      <w:pPr>
        <w:widowControl/>
        <w:numPr>
          <w:ilvl w:val="0"/>
          <w:numId w:val="0"/>
        </w:numPr>
        <w:wordWrap/>
        <w:spacing w:line="560" w:lineRule="exact"/>
        <w:ind w:firstLine="0" w:firstLineChars="0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bookmarkStart w:id="0" w:name="_GoBack"/>
      <w:bookmarkEnd w:id="0"/>
    </w:p>
    <w:p w14:paraId="6FA66F4E">
      <w:pPr>
        <w:widowControl/>
        <w:numPr>
          <w:ilvl w:val="0"/>
          <w:numId w:val="0"/>
        </w:numPr>
        <w:wordWrap/>
        <w:spacing w:line="560" w:lineRule="exact"/>
        <w:ind w:firstLine="0" w:firstLineChars="0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</w:t>
      </w:r>
    </w:p>
    <w:p w14:paraId="3DB84A2A">
      <w:pPr>
        <w:widowControl/>
        <w:numPr>
          <w:ilvl w:val="0"/>
          <w:numId w:val="0"/>
        </w:numPr>
        <w:wordWrap/>
        <w:spacing w:line="560" w:lineRule="exact"/>
        <w:ind w:firstLine="0" w:firstLineChars="0"/>
        <w:jc w:val="right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承诺人：（加盖公章）       </w:t>
      </w:r>
    </w:p>
    <w:p w14:paraId="7D363CBC">
      <w:pPr>
        <w:widowControl/>
        <w:spacing w:line="560" w:lineRule="exact"/>
        <w:jc w:val="center"/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2098" w:right="1474" w:bottom="1984" w:left="1587" w:header="851" w:footer="992" w:gutter="0"/>
          <w:pgNumType w:fmt="decimal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    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年    月    日</w:t>
      </w:r>
    </w:p>
    <w:p w14:paraId="4AC7E55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028D2E"/>
    <w:multiLevelType w:val="singleLevel"/>
    <w:tmpl w:val="06028D2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7C2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napToGrid w:val="0"/>
      <w:ind w:firstLine="556"/>
    </w:pPr>
    <w:rPr>
      <w:rFonts w:ascii="仿宋_GB2312" w:eastAsia="仿宋_GB2312"/>
      <w:kern w:val="0"/>
      <w:szCs w:val="20"/>
      <w:lang w:val="zh-CN"/>
    </w:rPr>
  </w:style>
  <w:style w:type="paragraph" w:styleId="3">
    <w:name w:val="Body Text"/>
    <w:basedOn w:val="1"/>
    <w:next w:val="2"/>
    <w:unhideWhenUsed/>
    <w:qFormat/>
    <w:uiPriority w:val="99"/>
    <w:pPr>
      <w:spacing w:before="120" w:after="240" w:line="360" w:lineRule="auto"/>
    </w:pPr>
    <w:rPr>
      <w:rFonts w:eastAsia="仿宋"/>
      <w:sz w:val="24"/>
    </w:rPr>
  </w:style>
  <w:style w:type="paragraph" w:styleId="4">
    <w:name w:val="Body Text Indent"/>
    <w:basedOn w:val="1"/>
    <w:next w:val="5"/>
    <w:qFormat/>
    <w:uiPriority w:val="0"/>
    <w:pPr>
      <w:spacing w:after="120"/>
      <w:ind w:left="420" w:leftChars="200"/>
    </w:pPr>
  </w:style>
  <w:style w:type="paragraph" w:customStyle="1" w:styleId="5">
    <w:name w:val="正文文字 6"/>
    <w:next w:val="1"/>
    <w:qFormat/>
    <w:uiPriority w:val="0"/>
    <w:pPr>
      <w:widowControl w:val="0"/>
      <w:ind w:left="240"/>
      <w:jc w:val="both"/>
    </w:pPr>
    <w:rPr>
      <w:rFonts w:ascii="宋体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First Indent 2"/>
    <w:basedOn w:val="4"/>
    <w:next w:val="3"/>
    <w:qFormat/>
    <w:uiPriority w:val="0"/>
    <w:pPr>
      <w:ind w:firstLine="420" w:firstLineChars="200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2026-09-22T07:32:29Z</dcterms:created>
  <dc:creator>01</dc:creator>
  <cp:lastModifiedBy>杜文兰</cp:lastModifiedBy>
  <dcterms:modified xsi:type="dcterms:W3CDTF">2026-09-22T07:32:41Z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eyJoZGlkIjoiOTljMjk4ZmZkMWYzNDNhNjE4NjVkMTQ0MWMzMzZiYTUiLCJ1c2VySWQiOiIxNjEwMDE5MTY0In0=</vt:lpwstr>
  </property>
  <property fmtid="{D5CDD505-2E9C-101B-9397-08002B2CF9AE}" pid="4" name="ICV">
    <vt:lpwstr>5B5954B95DC44CE5936180798AA0C7EB_12</vt:lpwstr>
  </property>
</Properties>
</file>