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rPr>
          <w:rFonts w:ascii="宋体" w:hAnsi="宋体" w:cs="宋体"/>
          <w:b/>
          <w:sz w:val="28"/>
          <w:szCs w:val="28"/>
        </w:rPr>
      </w:pPr>
      <w:bookmarkStart w:id="0" w:name="_GoBack"/>
      <w:bookmarkEnd w:id="0"/>
      <w:r>
        <w:rPr>
          <w:rFonts w:hint="eastAsia" w:ascii="宋体" w:hAnsi="宋体" w:cs="宋体"/>
          <w:b/>
          <w:sz w:val="28"/>
          <w:szCs w:val="28"/>
        </w:rPr>
        <w:t>附表一</w:t>
      </w:r>
    </w:p>
    <w:p>
      <w:pPr>
        <w:widowControl/>
        <w:jc w:val="center"/>
        <w:textAlignment w:val="center"/>
        <w:rPr>
          <w:rFonts w:hint="eastAsia" w:ascii="Times New Roman" w:hAnsi="Times New Roman" w:eastAsia="宋体" w:cs="仿宋"/>
          <w:b/>
          <w:bCs/>
          <w:sz w:val="32"/>
          <w:szCs w:val="32"/>
          <w:lang w:val="en-US" w:eastAsia="zh-CN"/>
        </w:rPr>
      </w:pPr>
      <w:r>
        <w:rPr>
          <w:rFonts w:hint="eastAsia" w:ascii="Times New Roman" w:hAnsi="Times New Roman" w:eastAsia="宋体" w:cs="仿宋"/>
          <w:b/>
          <w:bCs/>
          <w:sz w:val="32"/>
          <w:szCs w:val="32"/>
          <w:lang w:val="en-US" w:eastAsia="zh-CN"/>
        </w:rPr>
        <w:t>G4216线宜金高速公路预制梁场建设与拆除</w:t>
      </w:r>
      <w:r>
        <w:rPr>
          <w:rFonts w:hint="eastAsia" w:eastAsia="宋体" w:cs="仿宋"/>
          <w:b/>
          <w:bCs/>
          <w:sz w:val="32"/>
          <w:szCs w:val="32"/>
          <w:lang w:val="en-US" w:eastAsia="zh-CN"/>
        </w:rPr>
        <w:t>，</w:t>
      </w:r>
      <w:r>
        <w:rPr>
          <w:rFonts w:hint="eastAsia" w:ascii="Times New Roman" w:hAnsi="Times New Roman" w:eastAsia="宋体" w:cs="仿宋"/>
          <w:b/>
          <w:bCs/>
          <w:sz w:val="32"/>
          <w:szCs w:val="32"/>
          <w:lang w:val="en-US" w:eastAsia="zh-CN"/>
        </w:rPr>
        <w:t>梁板预制、运输</w:t>
      </w:r>
      <w:r>
        <w:rPr>
          <w:rFonts w:hint="eastAsia" w:cs="仿宋"/>
          <w:b/>
          <w:bCs/>
          <w:sz w:val="32"/>
          <w:szCs w:val="32"/>
          <w:lang w:val="en-US" w:eastAsia="zh-CN"/>
        </w:rPr>
        <w:t>及</w:t>
      </w:r>
      <w:r>
        <w:rPr>
          <w:rFonts w:hint="eastAsia" w:ascii="Times New Roman" w:hAnsi="Times New Roman" w:eastAsia="宋体" w:cs="仿宋"/>
          <w:b/>
          <w:bCs/>
          <w:sz w:val="32"/>
          <w:szCs w:val="32"/>
          <w:lang w:val="en-US" w:eastAsia="zh-CN"/>
        </w:rPr>
        <w:t>安装</w:t>
      </w:r>
    </w:p>
    <w:p>
      <w:pPr>
        <w:widowControl/>
        <w:jc w:val="center"/>
        <w:textAlignment w:val="center"/>
        <w:rPr>
          <w:rFonts w:cs="仿宋"/>
          <w:b/>
          <w:bCs/>
          <w:sz w:val="32"/>
          <w:szCs w:val="32"/>
        </w:rPr>
      </w:pPr>
      <w:r>
        <w:rPr>
          <w:rFonts w:hint="eastAsia" w:cs="仿宋"/>
          <w:b/>
          <w:bCs/>
          <w:sz w:val="32"/>
          <w:szCs w:val="32"/>
        </w:rPr>
        <w:t>工程规模、工期统计表</w:t>
      </w:r>
    </w:p>
    <w:tbl>
      <w:tblPr>
        <w:tblStyle w:val="6"/>
        <w:tblpPr w:leftFromText="180" w:rightFromText="180" w:vertAnchor="text" w:horzAnchor="page" w:tblpX="1128" w:tblpY="213"/>
        <w:tblOverlap w:val="never"/>
        <w:tblW w:w="0" w:type="auto"/>
        <w:tblInd w:w="0" w:type="dxa"/>
        <w:tblLayout w:type="fixed"/>
        <w:tblCellMar>
          <w:top w:w="0" w:type="dxa"/>
          <w:left w:w="0" w:type="dxa"/>
          <w:bottom w:w="0" w:type="dxa"/>
          <w:right w:w="0" w:type="dxa"/>
        </w:tblCellMar>
      </w:tblPr>
      <w:tblGrid>
        <w:gridCol w:w="723"/>
        <w:gridCol w:w="926"/>
        <w:gridCol w:w="2627"/>
        <w:gridCol w:w="3141"/>
        <w:gridCol w:w="5146"/>
        <w:gridCol w:w="1677"/>
      </w:tblGrid>
      <w:tr>
        <w:tblPrEx>
          <w:tblCellMar>
            <w:top w:w="0" w:type="dxa"/>
            <w:left w:w="0" w:type="dxa"/>
            <w:bottom w:w="0" w:type="dxa"/>
            <w:right w:w="0" w:type="dxa"/>
          </w:tblCellMar>
        </w:tblPrEx>
        <w:trPr>
          <w:trHeight w:val="1206" w:hRule="atLeast"/>
          <w:tblHeader/>
        </w:trPr>
        <w:tc>
          <w:tcPr>
            <w:tcW w:w="7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sz w:val="18"/>
                <w:szCs w:val="18"/>
              </w:rPr>
            </w:pPr>
            <w:r>
              <w:rPr>
                <w:rFonts w:hint="eastAsia" w:ascii="宋体" w:hAnsi="宋体" w:cs="宋体"/>
                <w:kern w:val="0"/>
                <w:sz w:val="18"/>
                <w:szCs w:val="18"/>
              </w:rPr>
              <w:t>序号</w:t>
            </w:r>
          </w:p>
        </w:tc>
        <w:tc>
          <w:tcPr>
            <w:tcW w:w="92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kern w:val="0"/>
                <w:sz w:val="18"/>
                <w:szCs w:val="18"/>
              </w:rPr>
            </w:pPr>
            <w:r>
              <w:rPr>
                <w:rFonts w:hint="eastAsia" w:ascii="宋体" w:hAnsi="宋体" w:cs="宋体"/>
                <w:kern w:val="0"/>
                <w:sz w:val="18"/>
                <w:szCs w:val="18"/>
              </w:rPr>
              <w:t>分段</w:t>
            </w:r>
          </w:p>
          <w:p>
            <w:pPr>
              <w:widowControl/>
              <w:tabs>
                <w:tab w:val="left" w:pos="416"/>
              </w:tabs>
              <w:jc w:val="center"/>
              <w:textAlignment w:val="center"/>
              <w:rPr>
                <w:rFonts w:ascii="宋体" w:hAnsi="宋体" w:cs="宋体"/>
                <w:sz w:val="18"/>
                <w:szCs w:val="18"/>
              </w:rPr>
            </w:pPr>
            <w:r>
              <w:rPr>
                <w:rFonts w:hint="eastAsia" w:ascii="宋体" w:hAnsi="宋体" w:cs="宋体"/>
                <w:kern w:val="0"/>
                <w:sz w:val="18"/>
                <w:szCs w:val="18"/>
              </w:rPr>
              <w:t>名称</w:t>
            </w:r>
          </w:p>
        </w:tc>
        <w:tc>
          <w:tcPr>
            <w:tcW w:w="26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sz w:val="18"/>
                <w:szCs w:val="18"/>
              </w:rPr>
            </w:pPr>
            <w:r>
              <w:rPr>
                <w:rFonts w:hint="eastAsia" w:ascii="宋体" w:hAnsi="宋体" w:cs="宋体"/>
                <w:kern w:val="0"/>
                <w:sz w:val="18"/>
                <w:szCs w:val="18"/>
              </w:rPr>
              <w:t>里程段落</w:t>
            </w:r>
          </w:p>
        </w:tc>
        <w:tc>
          <w:tcPr>
            <w:tcW w:w="314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sz w:val="18"/>
                <w:szCs w:val="18"/>
              </w:rPr>
            </w:pPr>
            <w:r>
              <w:rPr>
                <w:rFonts w:hint="eastAsia" w:ascii="宋体" w:hAnsi="宋体" w:cs="宋体"/>
                <w:kern w:val="0"/>
                <w:sz w:val="18"/>
                <w:szCs w:val="18"/>
                <w:lang w:val="en-US" w:eastAsia="zh-CN"/>
              </w:rPr>
              <w:t>规模</w:t>
            </w:r>
          </w:p>
        </w:tc>
        <w:tc>
          <w:tcPr>
            <w:tcW w:w="514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cs="宋体"/>
                <w:sz w:val="18"/>
                <w:szCs w:val="18"/>
              </w:rPr>
            </w:pPr>
            <w:r>
              <w:rPr>
                <w:rFonts w:hint="eastAsia" w:ascii="宋体" w:hAnsi="宋体" w:cs="宋体"/>
                <w:sz w:val="18"/>
                <w:szCs w:val="18"/>
              </w:rPr>
              <w:t>主要工作内容</w:t>
            </w:r>
          </w:p>
          <w:p>
            <w:pPr>
              <w:widowControl/>
              <w:tabs>
                <w:tab w:val="left" w:pos="416"/>
              </w:tabs>
              <w:jc w:val="both"/>
              <w:textAlignment w:val="center"/>
              <w:rPr>
                <w:rFonts w:ascii="宋体" w:hAnsi="宋体" w:cs="宋体"/>
                <w:sz w:val="18"/>
                <w:szCs w:val="18"/>
              </w:rPr>
            </w:pPr>
          </w:p>
        </w:tc>
        <w:tc>
          <w:tcPr>
            <w:tcW w:w="167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kern w:val="0"/>
                <w:sz w:val="18"/>
                <w:szCs w:val="18"/>
              </w:rPr>
            </w:pPr>
            <w:r>
              <w:rPr>
                <w:rFonts w:hint="eastAsia" w:ascii="宋体" w:hAnsi="宋体" w:cs="宋体"/>
                <w:kern w:val="0"/>
                <w:sz w:val="18"/>
                <w:szCs w:val="18"/>
              </w:rPr>
              <w:t>工期（月）</w:t>
            </w:r>
          </w:p>
        </w:tc>
      </w:tr>
      <w:tr>
        <w:tblPrEx>
          <w:tblCellMar>
            <w:top w:w="0" w:type="dxa"/>
            <w:left w:w="0" w:type="dxa"/>
            <w:bottom w:w="0" w:type="dxa"/>
            <w:right w:w="0" w:type="dxa"/>
          </w:tblCellMar>
        </w:tblPrEx>
        <w:trPr>
          <w:trHeight w:val="1688" w:hRule="atLeast"/>
        </w:trPr>
        <w:tc>
          <w:tcPr>
            <w:tcW w:w="7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rPr>
              <w:t>1</w:t>
            </w:r>
          </w:p>
        </w:tc>
        <w:tc>
          <w:tcPr>
            <w:tcW w:w="92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XJ5-9</w:t>
            </w:r>
          </w:p>
        </w:tc>
        <w:tc>
          <w:tcPr>
            <w:tcW w:w="26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K21+790～K31+290</w:t>
            </w:r>
          </w:p>
        </w:tc>
        <w:tc>
          <w:tcPr>
            <w:tcW w:w="314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 xml:space="preserve">24.48mT梁20片，25mT梁20片，27.5mT梁8片，29.24mT梁12片，29.5mT梁16片，30mT梁309片，30.5mT梁40片，31mT梁62片，35mT梁90片，40mT梁157片，共计734片                                  </w:t>
            </w:r>
          </w:p>
        </w:tc>
        <w:tc>
          <w:tcPr>
            <w:tcW w:w="514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wordWrap w:val="0"/>
              <w:jc w:val="center"/>
              <w:textAlignment w:val="center"/>
              <w:rPr>
                <w:rFonts w:hint="default" w:ascii="宋体" w:hAnsi="宋体" w:eastAsia="宋体" w:cs="宋体"/>
                <w:kern w:val="0"/>
                <w:sz w:val="18"/>
                <w:szCs w:val="18"/>
                <w:lang w:val="en-US" w:eastAsia="zh-CN"/>
              </w:rPr>
            </w:pPr>
            <w:r>
              <w:rPr>
                <w:rFonts w:hint="eastAsia"/>
                <w:color w:val="auto"/>
                <w:sz w:val="18"/>
                <w:szCs w:val="18"/>
                <w:lang w:val="en-US" w:eastAsia="zh-CN"/>
              </w:rPr>
              <w:t>预制梁场建设与拆除、梁板预制、运输、安装</w:t>
            </w:r>
          </w:p>
        </w:tc>
        <w:tc>
          <w:tcPr>
            <w:tcW w:w="167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lang w:val="en-US" w:eastAsia="zh-CN"/>
              </w:rPr>
              <w:t>12</w:t>
            </w:r>
            <w:r>
              <w:rPr>
                <w:rFonts w:hint="eastAsia" w:ascii="宋体" w:hAnsi="宋体" w:cs="宋体"/>
                <w:kern w:val="0"/>
                <w:sz w:val="18"/>
                <w:szCs w:val="18"/>
              </w:rPr>
              <w:t>个月</w:t>
            </w:r>
          </w:p>
        </w:tc>
      </w:tr>
      <w:tr>
        <w:tblPrEx>
          <w:tblCellMar>
            <w:top w:w="0" w:type="dxa"/>
            <w:left w:w="0" w:type="dxa"/>
            <w:bottom w:w="0" w:type="dxa"/>
            <w:right w:w="0" w:type="dxa"/>
          </w:tblCellMar>
        </w:tblPrEx>
        <w:trPr>
          <w:trHeight w:val="1688" w:hRule="atLeast"/>
        </w:trPr>
        <w:tc>
          <w:tcPr>
            <w:tcW w:w="7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2"/>
                <w:sz w:val="18"/>
                <w:szCs w:val="18"/>
                <w:lang w:val="en-US" w:eastAsia="zh-CN" w:bidi="ar-SA"/>
              </w:rPr>
            </w:pPr>
            <w:r>
              <w:rPr>
                <w:rFonts w:hint="eastAsia" w:ascii="宋体" w:hAnsi="宋体" w:cs="宋体"/>
                <w:kern w:val="0"/>
                <w:sz w:val="18"/>
                <w:szCs w:val="18"/>
                <w:lang w:val="en-US" w:eastAsia="zh-CN"/>
              </w:rPr>
              <w:t>2</w:t>
            </w:r>
          </w:p>
        </w:tc>
        <w:tc>
          <w:tcPr>
            <w:tcW w:w="92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XJ7-6</w:t>
            </w:r>
          </w:p>
        </w:tc>
        <w:tc>
          <w:tcPr>
            <w:tcW w:w="262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K36+808</w:t>
            </w:r>
            <w:r>
              <w:rPr>
                <w:rFonts w:hint="eastAsia" w:ascii="宋体" w:hAnsi="宋体" w:eastAsia="宋体" w:cs="宋体"/>
                <w:kern w:val="0"/>
                <w:sz w:val="18"/>
                <w:szCs w:val="18"/>
                <w:lang w:val="en-US" w:eastAsia="zh-CN"/>
              </w:rPr>
              <w:t>～</w:t>
            </w:r>
            <w:r>
              <w:rPr>
                <w:rFonts w:hint="eastAsia" w:ascii="宋体" w:hAnsi="宋体" w:cs="宋体"/>
                <w:kern w:val="0"/>
                <w:sz w:val="18"/>
                <w:szCs w:val="18"/>
                <w:lang w:val="en-US" w:eastAsia="zh-CN"/>
              </w:rPr>
              <w:t>K40+480</w:t>
            </w:r>
          </w:p>
        </w:tc>
        <w:tc>
          <w:tcPr>
            <w:tcW w:w="314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25mT梁16片，29mT梁72片，30mT梁660片，33mT梁8片，34mT梁14片，35mT梁40片，39.6mT梁25片，40mT梁356片，共计</w:t>
            </w:r>
            <w:r>
              <w:rPr>
                <w:rFonts w:hint="eastAsia" w:ascii="宋体" w:hAnsi="宋体" w:cs="宋体"/>
                <w:kern w:val="0"/>
                <w:sz w:val="18"/>
                <w:szCs w:val="18"/>
                <w:lang w:val="en-US" w:eastAsia="zh-CN"/>
              </w:rPr>
              <w:t xml:space="preserve">1194片                       </w:t>
            </w:r>
          </w:p>
        </w:tc>
        <w:tc>
          <w:tcPr>
            <w:tcW w:w="514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wordWrap w:val="0"/>
              <w:jc w:val="center"/>
              <w:textAlignment w:val="center"/>
              <w:rPr>
                <w:rFonts w:hint="eastAsia" w:ascii="宋体" w:hAnsi="宋体" w:eastAsia="宋体" w:cs="宋体"/>
                <w:kern w:val="0"/>
                <w:sz w:val="18"/>
                <w:szCs w:val="18"/>
                <w:lang w:val="en-US" w:eastAsia="zh-CN" w:bidi="ar-SA"/>
              </w:rPr>
            </w:pPr>
            <w:r>
              <w:rPr>
                <w:rFonts w:hint="eastAsia"/>
                <w:color w:val="auto"/>
                <w:sz w:val="18"/>
                <w:szCs w:val="18"/>
                <w:lang w:val="en-US" w:eastAsia="zh-CN"/>
              </w:rPr>
              <w:t>预制梁场建设与拆除、梁板预制、运输、安装</w:t>
            </w:r>
          </w:p>
        </w:tc>
        <w:tc>
          <w:tcPr>
            <w:tcW w:w="167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kern w:val="0"/>
                <w:sz w:val="18"/>
                <w:szCs w:val="18"/>
                <w:lang w:val="en-US" w:eastAsia="zh-CN" w:bidi="ar-SA"/>
              </w:rPr>
            </w:pPr>
            <w:r>
              <w:rPr>
                <w:rFonts w:hint="eastAsia" w:ascii="宋体" w:hAnsi="宋体" w:cs="宋体"/>
                <w:kern w:val="0"/>
                <w:sz w:val="18"/>
                <w:szCs w:val="18"/>
                <w:lang w:val="en-US" w:eastAsia="zh-CN"/>
              </w:rPr>
              <w:t>20</w:t>
            </w:r>
            <w:r>
              <w:rPr>
                <w:rFonts w:hint="eastAsia" w:ascii="宋体" w:hAnsi="宋体" w:cs="宋体"/>
                <w:kern w:val="0"/>
                <w:sz w:val="18"/>
                <w:szCs w:val="18"/>
              </w:rPr>
              <w:t>个月</w:t>
            </w:r>
          </w:p>
        </w:tc>
      </w:tr>
    </w:tbl>
    <w:p>
      <w:pPr>
        <w:pStyle w:val="8"/>
        <w:ind w:firstLine="0"/>
        <w:jc w:val="left"/>
        <w:rPr>
          <w:rFonts w:hint="eastAsia" w:ascii="宋体" w:hAnsi="宋体" w:eastAsia="宋体" w:cs="宋体"/>
          <w:b/>
          <w:sz w:val="28"/>
          <w:szCs w:val="28"/>
        </w:rPr>
        <w:sectPr>
          <w:pgSz w:w="16838" w:h="11906" w:orient="landscape"/>
          <w:pgMar w:top="1803" w:right="1440" w:bottom="1803" w:left="1440" w:header="851" w:footer="992" w:gutter="0"/>
          <w:paperSrc/>
          <w:cols w:space="720" w:num="1"/>
          <w:rtlGutter w:val="0"/>
          <w:docGrid w:type="lines" w:linePitch="319" w:charSpace="0"/>
        </w:sectPr>
      </w:pPr>
    </w:p>
    <w:p>
      <w:pPr>
        <w:pStyle w:val="8"/>
        <w:ind w:firstLine="0"/>
        <w:jc w:val="left"/>
        <w:rPr>
          <w:rFonts w:ascii="宋体" w:hAnsi="宋体" w:eastAsia="宋体" w:cs="宋体"/>
          <w:b/>
          <w:sz w:val="28"/>
          <w:szCs w:val="28"/>
        </w:rPr>
      </w:pPr>
      <w:r>
        <w:rPr>
          <w:rFonts w:hint="eastAsia" w:ascii="宋体" w:hAnsi="宋体" w:eastAsia="宋体" w:cs="宋体"/>
          <w:b/>
          <w:sz w:val="28"/>
          <w:szCs w:val="28"/>
        </w:rPr>
        <w:t>附表三</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1002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36" w:hRule="atLeast"/>
        </w:trPr>
        <w:tc>
          <w:tcPr>
            <w:tcW w:w="10020" w:type="dxa"/>
            <w:noWrap w:val="0"/>
            <w:tcMar>
              <w:top w:w="15" w:type="dxa"/>
              <w:left w:w="15" w:type="dxa"/>
              <w:right w:w="15" w:type="dxa"/>
            </w:tcMar>
            <w:vAlign w:val="center"/>
          </w:tcPr>
          <w:p>
            <w:pPr>
              <w:widowControl/>
              <w:jc w:val="center"/>
              <w:textAlignment w:val="center"/>
              <w:rPr>
                <w:rFonts w:hint="eastAsia" w:ascii="仿宋" w:hAnsi="仿宋" w:eastAsia="仿宋" w:cs="仿宋"/>
                <w:b/>
                <w:kern w:val="0"/>
                <w:sz w:val="28"/>
                <w:szCs w:val="28"/>
                <w:lang w:val="en-US" w:eastAsia="zh-CN"/>
              </w:rPr>
            </w:pPr>
            <w:r>
              <w:rPr>
                <w:rFonts w:hint="eastAsia" w:ascii="仿宋" w:hAnsi="仿宋" w:eastAsia="仿宋" w:cs="仿宋"/>
                <w:b/>
                <w:kern w:val="0"/>
                <w:sz w:val="28"/>
                <w:szCs w:val="28"/>
                <w:lang w:val="en-US" w:eastAsia="zh-CN"/>
              </w:rPr>
              <w:t>G4216线宜金高速公路预制梁场建设及拆除，梁板预制、运输及安装</w:t>
            </w:r>
          </w:p>
          <w:p>
            <w:pPr>
              <w:widowControl/>
              <w:jc w:val="center"/>
              <w:textAlignment w:val="center"/>
              <w:rPr>
                <w:rFonts w:hint="default" w:ascii="仿宋" w:hAnsi="仿宋" w:eastAsia="仿宋" w:cs="仿宋"/>
                <w:b/>
                <w:bCs/>
                <w:sz w:val="28"/>
                <w:szCs w:val="28"/>
                <w:lang w:val="en-US" w:eastAsia="zh-CN"/>
              </w:rPr>
            </w:pPr>
            <w:r>
              <w:rPr>
                <w:rFonts w:hint="eastAsia" w:ascii="仿宋" w:hAnsi="仿宋" w:eastAsia="仿宋" w:cs="仿宋"/>
                <w:b/>
                <w:kern w:val="0"/>
                <w:sz w:val="28"/>
                <w:szCs w:val="28"/>
                <w:lang w:val="en-US" w:eastAsia="zh-CN"/>
              </w:rPr>
              <w:t>劳务合作项目</w:t>
            </w:r>
            <w:r>
              <w:rPr>
                <w:rFonts w:hint="eastAsia" w:ascii="仿宋" w:hAnsi="仿宋" w:eastAsia="仿宋" w:cs="仿宋"/>
                <w:b/>
                <w:bCs/>
                <w:sz w:val="28"/>
                <w:szCs w:val="28"/>
              </w:rPr>
              <w:t>拟</w:t>
            </w:r>
            <w:r>
              <w:rPr>
                <w:rFonts w:hint="eastAsia" w:ascii="仿宋" w:hAnsi="仿宋" w:eastAsia="仿宋" w:cs="仿宋"/>
                <w:b/>
                <w:kern w:val="0"/>
                <w:sz w:val="28"/>
                <w:szCs w:val="28"/>
              </w:rPr>
              <w:t>投入设备明细表(最低要求）</w:t>
            </w:r>
            <w:r>
              <w:rPr>
                <w:rFonts w:hint="eastAsia" w:ascii="仿宋" w:hAnsi="仿宋" w:eastAsia="仿宋" w:cs="仿宋"/>
                <w:b/>
                <w:kern w:val="0"/>
                <w:sz w:val="28"/>
                <w:szCs w:val="28"/>
                <w:lang w:val="en-US" w:eastAsia="zh-CN"/>
              </w:rPr>
              <w:t>适用于XJ7-6分段</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830" w:hRule="atLeast"/>
        </w:trPr>
        <w:tc>
          <w:tcPr>
            <w:tcW w:w="10020" w:type="dxa"/>
            <w:noWrap w:val="0"/>
            <w:tcMar>
              <w:top w:w="15" w:type="dxa"/>
              <w:left w:w="15" w:type="dxa"/>
              <w:right w:w="15" w:type="dxa"/>
            </w:tcMar>
            <w:vAlign w:val="center"/>
          </w:tcPr>
          <w:tbl>
            <w:tblPr>
              <w:tblStyle w:val="6"/>
              <w:tblpPr w:leftFromText="180" w:rightFromText="180" w:vertAnchor="text" w:horzAnchor="page" w:tblpXSpec="center" w:tblpY="-2073"/>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7"/>
              <w:gridCol w:w="1617"/>
              <w:gridCol w:w="964"/>
              <w:gridCol w:w="931"/>
              <w:gridCol w:w="889"/>
              <w:gridCol w:w="807"/>
              <w:gridCol w:w="1104"/>
              <w:gridCol w:w="758"/>
              <w:gridCol w:w="757"/>
              <w:gridCol w:w="10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637" w:type="dxa"/>
                  <w:vMerge w:val="restart"/>
                  <w:tcBorders>
                    <w:top w:val="single" w:color="auto" w:sz="4" w:space="0"/>
                    <w:bottom w:val="single" w:color="auto" w:sz="4" w:space="0"/>
                    <w:right w:val="single" w:color="auto" w:sz="4" w:space="0"/>
                  </w:tcBorders>
                  <w:noWrap w:val="0"/>
                  <w:vAlign w:val="center"/>
                </w:tcPr>
                <w:p>
                  <w:pPr>
                    <w:widowControl/>
                    <w:jc w:val="center"/>
                    <w:rPr>
                      <w:rFonts w:ascii="宋体" w:hAnsi="宋体" w:cs="宋体"/>
                    </w:rPr>
                  </w:pPr>
                  <w:r>
                    <w:rPr>
                      <w:rFonts w:hint="eastAsia" w:ascii="宋体" w:hAnsi="宋体" w:cs="宋体"/>
                    </w:rPr>
                    <w:t>序号</w:t>
                  </w:r>
                </w:p>
              </w:tc>
              <w:tc>
                <w:tcPr>
                  <w:tcW w:w="16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rPr>
                  </w:pPr>
                  <w:r>
                    <w:rPr>
                      <w:rFonts w:hint="eastAsia" w:ascii="宋体" w:hAnsi="宋体" w:cs="宋体"/>
                    </w:rPr>
                    <w:t>机械设备名称</w:t>
                  </w:r>
                </w:p>
              </w:tc>
              <w:tc>
                <w:tcPr>
                  <w:tcW w:w="96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rPr>
                  </w:pPr>
                  <w:r>
                    <w:rPr>
                      <w:rFonts w:hint="eastAsia" w:ascii="宋体" w:hAnsi="宋体" w:cs="宋体"/>
                    </w:rPr>
                    <w:t>规格、型号</w:t>
                  </w:r>
                </w:p>
              </w:tc>
              <w:tc>
                <w:tcPr>
                  <w:tcW w:w="93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rPr>
                  </w:pPr>
                  <w:r>
                    <w:rPr>
                      <w:rFonts w:hint="eastAsia" w:ascii="宋体" w:hAnsi="宋体" w:cs="宋体"/>
                    </w:rPr>
                    <w:t>单位</w:t>
                  </w:r>
                </w:p>
              </w:tc>
              <w:tc>
                <w:tcPr>
                  <w:tcW w:w="169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rPr>
                  </w:pPr>
                  <w:r>
                    <w:rPr>
                      <w:rFonts w:hint="eastAsia" w:ascii="宋体" w:hAnsi="宋体" w:cs="宋体"/>
                    </w:rPr>
                    <w:t>基本要求</w:t>
                  </w:r>
                </w:p>
              </w:tc>
              <w:tc>
                <w:tcPr>
                  <w:tcW w:w="110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rPr>
                  </w:pPr>
                  <w:r>
                    <w:rPr>
                      <w:rFonts w:hint="eastAsia" w:ascii="宋体" w:hAnsi="宋体" w:cs="宋体"/>
                    </w:rPr>
                    <w:t>每增加一台自有设备加分值</w:t>
                  </w:r>
                </w:p>
              </w:tc>
              <w:tc>
                <w:tcPr>
                  <w:tcW w:w="75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rPr>
                  </w:pPr>
                  <w:r>
                    <w:rPr>
                      <w:rFonts w:hint="eastAsia" w:ascii="宋体" w:hAnsi="宋体" w:cs="宋体"/>
                    </w:rPr>
                    <w:t>加分上限</w:t>
                  </w:r>
                </w:p>
              </w:tc>
              <w:tc>
                <w:tcPr>
                  <w:tcW w:w="75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rPr>
                  </w:pPr>
                  <w:r>
                    <w:rPr>
                      <w:rFonts w:hint="eastAsia" w:ascii="宋体" w:hAnsi="宋体" w:cs="宋体"/>
                    </w:rPr>
                    <w:t>出厂日期</w:t>
                  </w:r>
                </w:p>
              </w:tc>
              <w:tc>
                <w:tcPr>
                  <w:tcW w:w="10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rPr>
                  </w:pPr>
                  <w:r>
                    <w:rPr>
                      <w:rFonts w:hint="eastAsia" w:ascii="宋体" w:hAnsi="宋体" w:cs="宋体"/>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trPr>
              <w:tc>
                <w:tcPr>
                  <w:tcW w:w="6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rPr>
                  </w:pPr>
                </w:p>
              </w:tc>
              <w:tc>
                <w:tcPr>
                  <w:tcW w:w="16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rPr>
                  </w:pPr>
                </w:p>
              </w:tc>
              <w:tc>
                <w:tcPr>
                  <w:tcW w:w="96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rPr>
                  </w:pPr>
                </w:p>
              </w:tc>
              <w:tc>
                <w:tcPr>
                  <w:tcW w:w="9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rPr>
                  </w:pPr>
                </w:p>
              </w:tc>
              <w:tc>
                <w:tcPr>
                  <w:tcW w:w="88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rPr>
                  </w:pPr>
                  <w:r>
                    <w:rPr>
                      <w:rFonts w:hint="eastAsia" w:ascii="宋体" w:hAnsi="宋体" w:cs="宋体"/>
                    </w:rPr>
                    <w:t>总数量</w:t>
                  </w:r>
                </w:p>
              </w:tc>
              <w:tc>
                <w:tcPr>
                  <w:tcW w:w="8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rPr>
                  </w:pPr>
                  <w:r>
                    <w:rPr>
                      <w:rFonts w:hint="eastAsia" w:ascii="宋体" w:hAnsi="宋体" w:cs="宋体"/>
                    </w:rPr>
                    <w:t>自有设备</w:t>
                  </w:r>
                </w:p>
              </w:tc>
              <w:tc>
                <w:tcPr>
                  <w:tcW w:w="11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rPr>
                  </w:pPr>
                </w:p>
              </w:tc>
              <w:tc>
                <w:tcPr>
                  <w:tcW w:w="7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rPr>
                  </w:pPr>
                </w:p>
              </w:tc>
              <w:tc>
                <w:tcPr>
                  <w:tcW w:w="7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rPr>
                  </w:pPr>
                </w:p>
              </w:tc>
              <w:tc>
                <w:tcPr>
                  <w:tcW w:w="10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6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lang w:eastAsia="zh-CN"/>
                    </w:rPr>
                  </w:pPr>
                  <w:r>
                    <w:rPr>
                      <w:rFonts w:hint="eastAsia" w:ascii="宋体" w:hAnsi="宋体" w:cs="宋体"/>
                      <w:lang w:val="en-US" w:eastAsia="zh-CN"/>
                    </w:rPr>
                    <w:t>1</w:t>
                  </w:r>
                </w:p>
              </w:tc>
              <w:tc>
                <w:tcPr>
                  <w:tcW w:w="16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1"/>
                      <w:szCs w:val="21"/>
                    </w:rPr>
                  </w:pPr>
                  <w:r>
                    <w:rPr>
                      <w:rFonts w:hint="eastAsia" w:ascii="宋体" w:hAnsi="宋体" w:eastAsia="宋体" w:cs="宋体"/>
                      <w:b w:val="0"/>
                      <w:bCs w:val="0"/>
                      <w:color w:val="000000"/>
                      <w:kern w:val="0"/>
                      <w:sz w:val="21"/>
                      <w:szCs w:val="21"/>
                      <w:lang w:val="en-US" w:eastAsia="zh-CN"/>
                    </w:rPr>
                    <w:t>高压水凿毛机</w:t>
                  </w:r>
                </w:p>
              </w:tc>
              <w:tc>
                <w:tcPr>
                  <w:tcW w:w="96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1"/>
                      <w:szCs w:val="21"/>
                    </w:rPr>
                  </w:pPr>
                  <w:r>
                    <w:rPr>
                      <w:rFonts w:hint="eastAsia" w:ascii="宋体" w:hAnsi="宋体" w:eastAsia="宋体" w:cs="宋体"/>
                      <w:b w:val="0"/>
                      <w:bCs w:val="0"/>
                      <w:color w:val="000000"/>
                      <w:kern w:val="0"/>
                      <w:sz w:val="21"/>
                      <w:szCs w:val="21"/>
                      <w:lang w:val="en-US" w:eastAsia="zh-CN"/>
                    </w:rPr>
                    <w:t>H550</w:t>
                  </w:r>
                </w:p>
              </w:tc>
              <w:tc>
                <w:tcPr>
                  <w:tcW w:w="9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1"/>
                      <w:szCs w:val="21"/>
                    </w:rPr>
                  </w:pPr>
                  <w:r>
                    <w:rPr>
                      <w:rFonts w:hint="eastAsia" w:ascii="宋体" w:hAnsi="宋体" w:eastAsia="宋体" w:cs="宋体"/>
                      <w:b w:val="0"/>
                      <w:bCs w:val="0"/>
                      <w:color w:val="000000"/>
                      <w:kern w:val="0"/>
                      <w:sz w:val="21"/>
                      <w:szCs w:val="21"/>
                      <w:lang w:val="en-US" w:eastAsia="zh-CN"/>
                    </w:rPr>
                    <w:t>台</w:t>
                  </w:r>
                </w:p>
              </w:tc>
              <w:tc>
                <w:tcPr>
                  <w:tcW w:w="88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rPr>
                    <w:t>1</w:t>
                  </w:r>
                </w:p>
              </w:tc>
              <w:tc>
                <w:tcPr>
                  <w:tcW w:w="80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1"/>
                      <w:szCs w:val="21"/>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1"/>
                      <w:szCs w:val="21"/>
                    </w:rPr>
                  </w:pPr>
                </w:p>
              </w:tc>
              <w:tc>
                <w:tcPr>
                  <w:tcW w:w="75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1"/>
                      <w:szCs w:val="21"/>
                    </w:rPr>
                  </w:pPr>
                </w:p>
              </w:tc>
              <w:tc>
                <w:tcPr>
                  <w:tcW w:w="757" w:type="dxa"/>
                  <w:vMerge w:val="restart"/>
                  <w:tcBorders>
                    <w:top w:val="single" w:color="auto" w:sz="4" w:space="0"/>
                    <w:left w:val="single" w:color="auto" w:sz="4" w:space="0"/>
                    <w:right w:val="single" w:color="auto" w:sz="4" w:space="0"/>
                  </w:tcBorders>
                  <w:noWrap w:val="0"/>
                  <w:vAlign w:val="center"/>
                </w:tcPr>
                <w:p>
                  <w:pPr>
                    <w:widowControl/>
                    <w:jc w:val="left"/>
                    <w:rPr>
                      <w:rFonts w:ascii="宋体" w:hAnsi="宋体" w:cs="宋体"/>
                    </w:rPr>
                  </w:pPr>
                  <w:r>
                    <w:rPr>
                      <w:rFonts w:hint="eastAsia" w:ascii="宋体" w:hAnsi="宋体" w:cs="宋体"/>
                    </w:rPr>
                    <w:t>201</w:t>
                  </w:r>
                  <w:r>
                    <w:rPr>
                      <w:rFonts w:ascii="宋体" w:hAnsi="宋体" w:cs="宋体"/>
                    </w:rPr>
                    <w:t>7</w:t>
                  </w:r>
                  <w:r>
                    <w:rPr>
                      <w:rFonts w:hint="eastAsia" w:ascii="宋体" w:hAnsi="宋体" w:cs="宋体"/>
                    </w:rPr>
                    <w:t>年</w:t>
                  </w:r>
                  <w:r>
                    <w:rPr>
                      <w:rFonts w:hint="eastAsia" w:ascii="宋体" w:hAnsi="宋体" w:cs="宋体"/>
                      <w:lang w:val="en-US" w:eastAsia="zh-CN"/>
                    </w:rPr>
                    <w:t>1</w:t>
                  </w:r>
                  <w:r>
                    <w:rPr>
                      <w:rFonts w:hint="eastAsia" w:ascii="宋体" w:hAnsi="宋体" w:cs="宋体"/>
                    </w:rPr>
                    <w:t>月后</w:t>
                  </w:r>
                </w:p>
              </w:tc>
              <w:tc>
                <w:tcPr>
                  <w:tcW w:w="1071" w:type="dxa"/>
                  <w:vMerge w:val="restart"/>
                  <w:tcBorders>
                    <w:top w:val="single" w:color="auto" w:sz="4" w:space="0"/>
                    <w:left w:val="single" w:color="auto" w:sz="4" w:space="0"/>
                    <w:right w:val="single" w:color="auto" w:sz="4" w:space="0"/>
                  </w:tcBorders>
                  <w:noWrap w:val="0"/>
                  <w:vAlign w:val="center"/>
                </w:tcPr>
                <w:p>
                  <w:pPr>
                    <w:widowControl/>
                    <w:jc w:val="left"/>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37" w:type="dxa"/>
                  <w:tcBorders>
                    <w:top w:val="single" w:color="auto" w:sz="4" w:space="0"/>
                  </w:tcBorders>
                  <w:noWrap w:val="0"/>
                  <w:vAlign w:val="center"/>
                </w:tcPr>
                <w:p>
                  <w:pPr>
                    <w:widowControl/>
                    <w:jc w:val="center"/>
                    <w:rPr>
                      <w:rFonts w:hint="eastAsia" w:ascii="宋体" w:hAnsi="宋体" w:eastAsia="宋体" w:cs="宋体"/>
                      <w:lang w:eastAsia="zh-CN"/>
                    </w:rPr>
                  </w:pPr>
                  <w:r>
                    <w:rPr>
                      <w:rFonts w:hint="eastAsia" w:ascii="宋体" w:hAnsi="宋体" w:cs="宋体"/>
                      <w:lang w:val="en-US" w:eastAsia="zh-CN"/>
                    </w:rPr>
                    <w:t>2</w:t>
                  </w:r>
                </w:p>
              </w:tc>
              <w:tc>
                <w:tcPr>
                  <w:tcW w:w="1617" w:type="dxa"/>
                  <w:tcBorders>
                    <w:top w:val="single" w:color="auto" w:sz="4" w:space="0"/>
                  </w:tcBorders>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highlight w:val="none"/>
                    </w:rPr>
                    <w:t>电焊机</w:t>
                  </w:r>
                </w:p>
              </w:tc>
              <w:tc>
                <w:tcPr>
                  <w:tcW w:w="964" w:type="dxa"/>
                  <w:tcBorders>
                    <w:top w:val="single" w:color="auto" w:sz="4" w:space="0"/>
                  </w:tcBorders>
                  <w:noWrap w:val="0"/>
                  <w:vAlign w:val="center"/>
                </w:tcPr>
                <w:p>
                  <w:pPr>
                    <w:spacing w:line="400" w:lineRule="exact"/>
                    <w:jc w:val="center"/>
                    <w:rPr>
                      <w:rFonts w:hint="eastAsia" w:ascii="宋体" w:hAnsi="宋体" w:eastAsia="宋体" w:cs="宋体"/>
                      <w:sz w:val="21"/>
                      <w:szCs w:val="21"/>
                    </w:rPr>
                  </w:pPr>
                </w:p>
              </w:tc>
              <w:tc>
                <w:tcPr>
                  <w:tcW w:w="931" w:type="dxa"/>
                  <w:tcBorders>
                    <w:top w:val="single" w:color="auto" w:sz="4" w:space="0"/>
                  </w:tcBorders>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highlight w:val="none"/>
                    </w:rPr>
                    <w:t>台</w:t>
                  </w:r>
                </w:p>
              </w:tc>
              <w:tc>
                <w:tcPr>
                  <w:tcW w:w="889" w:type="dxa"/>
                  <w:tcBorders>
                    <w:top w:val="single" w:color="auto" w:sz="4" w:space="0"/>
                  </w:tcBorders>
                  <w:noWrap w:val="0"/>
                  <w:vAlign w:val="center"/>
                </w:tcPr>
                <w:p>
                  <w:pPr>
                    <w:widowControl/>
                    <w:jc w:val="center"/>
                    <w:rPr>
                      <w:rFonts w:hint="eastAsia" w:ascii="宋体" w:hAnsi="宋体" w:eastAsia="宋体" w:cs="宋体"/>
                      <w:sz w:val="21"/>
                      <w:szCs w:val="21"/>
                      <w:lang w:eastAsia="zh-CN"/>
                    </w:rPr>
                  </w:pPr>
                  <w:r>
                    <w:rPr>
                      <w:rFonts w:hint="eastAsia" w:ascii="宋体" w:hAnsi="宋体" w:eastAsia="宋体" w:cs="宋体"/>
                      <w:sz w:val="21"/>
                      <w:szCs w:val="21"/>
                      <w:highlight w:val="none"/>
                      <w:lang w:val="en-US" w:eastAsia="zh-CN"/>
                    </w:rPr>
                    <w:t>6</w:t>
                  </w:r>
                </w:p>
              </w:tc>
              <w:tc>
                <w:tcPr>
                  <w:tcW w:w="807" w:type="dxa"/>
                  <w:tcBorders>
                    <w:top w:val="single" w:color="auto" w:sz="4" w:space="0"/>
                  </w:tcBorders>
                  <w:noWrap w:val="0"/>
                  <w:vAlign w:val="center"/>
                </w:tcPr>
                <w:p>
                  <w:pPr>
                    <w:widowControl/>
                    <w:jc w:val="center"/>
                    <w:rPr>
                      <w:rFonts w:hint="eastAsia" w:ascii="宋体" w:hAnsi="宋体" w:eastAsia="宋体" w:cs="宋体"/>
                      <w:sz w:val="21"/>
                      <w:szCs w:val="21"/>
                    </w:rPr>
                  </w:pPr>
                </w:p>
              </w:tc>
              <w:tc>
                <w:tcPr>
                  <w:tcW w:w="1104" w:type="dxa"/>
                  <w:tcBorders>
                    <w:top w:val="single" w:color="auto" w:sz="4" w:space="0"/>
                  </w:tcBorders>
                  <w:noWrap w:val="0"/>
                  <w:vAlign w:val="center"/>
                </w:tcPr>
                <w:p>
                  <w:pPr>
                    <w:widowControl/>
                    <w:jc w:val="center"/>
                    <w:rPr>
                      <w:rFonts w:hint="eastAsia" w:ascii="宋体" w:hAnsi="宋体" w:eastAsia="宋体" w:cs="宋体"/>
                      <w:sz w:val="21"/>
                      <w:szCs w:val="21"/>
                    </w:rPr>
                  </w:pPr>
                </w:p>
              </w:tc>
              <w:tc>
                <w:tcPr>
                  <w:tcW w:w="758" w:type="dxa"/>
                  <w:tcBorders>
                    <w:top w:val="single" w:color="auto" w:sz="4" w:space="0"/>
                  </w:tcBorders>
                  <w:noWrap w:val="0"/>
                  <w:vAlign w:val="center"/>
                </w:tcPr>
                <w:p>
                  <w:pPr>
                    <w:widowControl/>
                    <w:jc w:val="center"/>
                    <w:rPr>
                      <w:rFonts w:hint="eastAsia" w:ascii="宋体" w:hAnsi="宋体" w:eastAsia="宋体" w:cs="宋体"/>
                      <w:sz w:val="21"/>
                      <w:szCs w:val="21"/>
                    </w:rPr>
                  </w:pPr>
                </w:p>
              </w:tc>
              <w:tc>
                <w:tcPr>
                  <w:tcW w:w="757" w:type="dxa"/>
                  <w:vMerge w:val="continue"/>
                  <w:tcBorders>
                    <w:left w:val="single" w:color="auto" w:sz="4" w:space="0"/>
                    <w:right w:val="single" w:color="auto" w:sz="4" w:space="0"/>
                  </w:tcBorders>
                  <w:noWrap w:val="0"/>
                  <w:vAlign w:val="center"/>
                </w:tcPr>
                <w:p>
                  <w:pPr>
                    <w:widowControl/>
                    <w:jc w:val="left"/>
                    <w:rPr>
                      <w:rFonts w:ascii="宋体" w:hAnsi="宋体" w:cs="宋体"/>
                    </w:rPr>
                  </w:pPr>
                </w:p>
              </w:tc>
              <w:tc>
                <w:tcPr>
                  <w:tcW w:w="1071" w:type="dxa"/>
                  <w:vMerge w:val="continue"/>
                  <w:tcBorders>
                    <w:left w:val="single" w:color="auto" w:sz="4" w:space="0"/>
                    <w:right w:val="single" w:color="auto" w:sz="4" w:space="0"/>
                  </w:tcBorders>
                  <w:noWrap w:val="0"/>
                  <w:vAlign w:val="center"/>
                </w:tcPr>
                <w:p>
                  <w:pPr>
                    <w:widowControl/>
                    <w:jc w:val="left"/>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37" w:type="dxa"/>
                  <w:noWrap w:val="0"/>
                  <w:vAlign w:val="center"/>
                </w:tcPr>
                <w:p>
                  <w:pPr>
                    <w:widowControl/>
                    <w:jc w:val="center"/>
                    <w:rPr>
                      <w:rFonts w:hint="eastAsia" w:ascii="宋体" w:hAnsi="宋体" w:eastAsia="宋体" w:cs="宋体"/>
                      <w:lang w:eastAsia="zh-CN"/>
                    </w:rPr>
                  </w:pPr>
                  <w:r>
                    <w:rPr>
                      <w:rFonts w:hint="eastAsia" w:ascii="宋体" w:hAnsi="宋体" w:cs="宋体"/>
                      <w:lang w:val="en-US" w:eastAsia="zh-CN"/>
                    </w:rPr>
                    <w:t>3</w:t>
                  </w:r>
                </w:p>
              </w:tc>
              <w:tc>
                <w:tcPr>
                  <w:tcW w:w="1617"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rPr>
                    <w:t>龙门吊</w:t>
                  </w:r>
                </w:p>
              </w:tc>
              <w:tc>
                <w:tcPr>
                  <w:tcW w:w="964" w:type="dxa"/>
                  <w:noWrap w:val="0"/>
                  <w:vAlign w:val="center"/>
                </w:tcPr>
                <w:p>
                  <w:pPr>
                    <w:spacing w:line="240" w:lineRule="auto"/>
                    <w:jc w:val="center"/>
                    <w:rPr>
                      <w:rFonts w:hint="eastAsia" w:ascii="宋体" w:hAnsi="宋体" w:eastAsia="宋体" w:cs="宋体"/>
                      <w:color w:val="000000"/>
                      <w:sz w:val="21"/>
                      <w:szCs w:val="21"/>
                      <w:highlight w:val="none"/>
                    </w:rPr>
                  </w:pPr>
                  <w:r>
                    <w:rPr>
                      <w:rFonts w:hint="eastAsia" w:ascii="宋体" w:hAnsi="宋体" w:eastAsia="宋体" w:cs="宋体"/>
                      <w:b w:val="0"/>
                      <w:bCs w:val="0"/>
                      <w:color w:val="000000"/>
                      <w:kern w:val="0"/>
                      <w:sz w:val="21"/>
                      <w:szCs w:val="21"/>
                      <w:highlight w:val="none"/>
                      <w:lang w:val="en-US" w:eastAsia="zh-CN"/>
                    </w:rPr>
                    <w:t>43m-80+80T</w:t>
                  </w:r>
                </w:p>
              </w:tc>
              <w:tc>
                <w:tcPr>
                  <w:tcW w:w="931" w:type="dxa"/>
                  <w:noWrap w:val="0"/>
                  <w:vAlign w:val="center"/>
                </w:tcPr>
                <w:p>
                  <w:pPr>
                    <w:spacing w:line="400" w:lineRule="exact"/>
                    <w:jc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rPr>
                    <w:t>台</w:t>
                  </w:r>
                </w:p>
              </w:tc>
              <w:tc>
                <w:tcPr>
                  <w:tcW w:w="889" w:type="dxa"/>
                  <w:noWrap w:val="0"/>
                  <w:vAlign w:val="center"/>
                </w:tcPr>
                <w:p>
                  <w:pPr>
                    <w:widowControl/>
                    <w:jc w:val="center"/>
                    <w:rPr>
                      <w:rFonts w:hint="eastAsia" w:ascii="宋体" w:hAnsi="宋体" w:eastAsia="宋体" w:cs="宋体"/>
                      <w:sz w:val="21"/>
                      <w:szCs w:val="21"/>
                      <w:highlight w:val="none"/>
                      <w:lang w:eastAsia="zh-CN"/>
                    </w:rPr>
                  </w:pPr>
                  <w:r>
                    <w:rPr>
                      <w:rFonts w:hint="eastAsia" w:ascii="宋体" w:hAnsi="宋体" w:eastAsia="宋体" w:cs="宋体"/>
                      <w:color w:val="000000"/>
                      <w:kern w:val="0"/>
                      <w:sz w:val="21"/>
                      <w:szCs w:val="21"/>
                      <w:highlight w:val="none"/>
                      <w:lang w:val="en-US" w:eastAsia="zh-CN"/>
                    </w:rPr>
                    <w:t>1</w:t>
                  </w:r>
                </w:p>
              </w:tc>
              <w:tc>
                <w:tcPr>
                  <w:tcW w:w="807" w:type="dxa"/>
                  <w:noWrap w:val="0"/>
                  <w:vAlign w:val="center"/>
                </w:tcPr>
                <w:p>
                  <w:pPr>
                    <w:widowControl/>
                    <w:jc w:val="center"/>
                    <w:rPr>
                      <w:rFonts w:hint="eastAsia" w:ascii="宋体" w:hAnsi="宋体" w:eastAsia="宋体" w:cs="宋体"/>
                      <w:sz w:val="21"/>
                      <w:szCs w:val="21"/>
                      <w:highlight w:val="none"/>
                    </w:rPr>
                  </w:pPr>
                </w:p>
              </w:tc>
              <w:tc>
                <w:tcPr>
                  <w:tcW w:w="1104" w:type="dxa"/>
                  <w:noWrap w:val="0"/>
                  <w:vAlign w:val="center"/>
                </w:tcPr>
                <w:p>
                  <w:pPr>
                    <w:widowControl/>
                    <w:jc w:val="center"/>
                    <w:rPr>
                      <w:rFonts w:hint="eastAsia" w:ascii="宋体" w:hAnsi="宋体" w:eastAsia="宋体" w:cs="宋体"/>
                      <w:sz w:val="21"/>
                      <w:szCs w:val="21"/>
                      <w:highlight w:val="none"/>
                      <w:lang w:eastAsia="zh-CN"/>
                    </w:rPr>
                  </w:pPr>
                  <w:r>
                    <w:rPr>
                      <w:rFonts w:hint="eastAsia" w:ascii="宋体" w:hAnsi="宋体" w:eastAsia="宋体" w:cs="宋体"/>
                      <w:color w:val="000000"/>
                      <w:kern w:val="0"/>
                      <w:sz w:val="21"/>
                      <w:szCs w:val="21"/>
                      <w:highlight w:val="none"/>
                    </w:rPr>
                    <w:t>0.</w:t>
                  </w:r>
                  <w:r>
                    <w:rPr>
                      <w:rFonts w:hint="eastAsia" w:ascii="宋体" w:hAnsi="宋体" w:eastAsia="宋体" w:cs="宋体"/>
                      <w:color w:val="000000"/>
                      <w:kern w:val="0"/>
                      <w:sz w:val="21"/>
                      <w:szCs w:val="21"/>
                      <w:highlight w:val="none"/>
                      <w:lang w:val="en-US" w:eastAsia="zh-CN"/>
                    </w:rPr>
                    <w:t>6</w:t>
                  </w:r>
                </w:p>
              </w:tc>
              <w:tc>
                <w:tcPr>
                  <w:tcW w:w="758" w:type="dxa"/>
                  <w:noWrap w:val="0"/>
                  <w:vAlign w:val="center"/>
                </w:tcPr>
                <w:p>
                  <w:pPr>
                    <w:widowControl/>
                    <w:jc w:val="center"/>
                    <w:rPr>
                      <w:rFonts w:hint="default" w:ascii="宋体" w:hAnsi="宋体" w:eastAsia="宋体" w:cs="宋体"/>
                      <w:sz w:val="21"/>
                      <w:szCs w:val="21"/>
                      <w:highlight w:val="none"/>
                      <w:lang w:val="en-US" w:eastAsia="zh-CN"/>
                    </w:rPr>
                  </w:pPr>
                  <w:r>
                    <w:rPr>
                      <w:rFonts w:hint="eastAsia" w:ascii="宋体" w:hAnsi="宋体" w:eastAsia="宋体" w:cs="宋体"/>
                      <w:color w:val="000000"/>
                      <w:kern w:val="0"/>
                      <w:sz w:val="21"/>
                      <w:szCs w:val="21"/>
                      <w:highlight w:val="none"/>
                      <w:lang w:val="en-US" w:eastAsia="zh-CN"/>
                    </w:rPr>
                    <w:t>0.6</w:t>
                  </w:r>
                </w:p>
              </w:tc>
              <w:tc>
                <w:tcPr>
                  <w:tcW w:w="757" w:type="dxa"/>
                  <w:vMerge w:val="continue"/>
                  <w:tcBorders>
                    <w:left w:val="single" w:color="auto" w:sz="4" w:space="0"/>
                    <w:right w:val="single" w:color="auto" w:sz="4" w:space="0"/>
                  </w:tcBorders>
                  <w:noWrap w:val="0"/>
                  <w:vAlign w:val="center"/>
                </w:tcPr>
                <w:p>
                  <w:pPr>
                    <w:widowControl/>
                    <w:jc w:val="left"/>
                    <w:rPr>
                      <w:rFonts w:ascii="宋体" w:hAnsi="宋体" w:cs="宋体"/>
                    </w:rPr>
                  </w:pPr>
                </w:p>
              </w:tc>
              <w:tc>
                <w:tcPr>
                  <w:tcW w:w="1071" w:type="dxa"/>
                  <w:vMerge w:val="continue"/>
                  <w:tcBorders>
                    <w:left w:val="single" w:color="auto" w:sz="4" w:space="0"/>
                    <w:right w:val="single" w:color="auto" w:sz="4" w:space="0"/>
                  </w:tcBorders>
                  <w:noWrap w:val="0"/>
                  <w:vAlign w:val="center"/>
                </w:tcPr>
                <w:p>
                  <w:pPr>
                    <w:widowControl/>
                    <w:jc w:val="left"/>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637" w:type="dxa"/>
                  <w:noWrap w:val="0"/>
                  <w:vAlign w:val="center"/>
                </w:tcPr>
                <w:p>
                  <w:pPr>
                    <w:widowControl/>
                    <w:jc w:val="center"/>
                    <w:rPr>
                      <w:rFonts w:hint="eastAsia" w:ascii="宋体" w:hAnsi="宋体" w:eastAsia="宋体" w:cs="宋体"/>
                      <w:lang w:eastAsia="zh-CN"/>
                    </w:rPr>
                  </w:pPr>
                  <w:r>
                    <w:rPr>
                      <w:rFonts w:hint="eastAsia" w:ascii="宋体" w:hAnsi="宋体" w:cs="宋体"/>
                      <w:lang w:val="en-US" w:eastAsia="zh-CN"/>
                    </w:rPr>
                    <w:t>4</w:t>
                  </w:r>
                </w:p>
              </w:tc>
              <w:tc>
                <w:tcPr>
                  <w:tcW w:w="1617" w:type="dxa"/>
                  <w:noWrap w:val="0"/>
                  <w:vAlign w:val="center"/>
                </w:tcPr>
                <w:p>
                  <w:pPr>
                    <w:widowControl/>
                    <w:jc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rPr>
                    <w:t>龙门吊</w:t>
                  </w:r>
                </w:p>
              </w:tc>
              <w:tc>
                <w:tcPr>
                  <w:tcW w:w="964" w:type="dxa"/>
                  <w:noWrap w:val="0"/>
                  <w:vAlign w:val="center"/>
                </w:tcPr>
                <w:p>
                  <w:pPr>
                    <w:widowControl/>
                    <w:jc w:val="center"/>
                    <w:rPr>
                      <w:rFonts w:hint="eastAsia" w:ascii="宋体" w:hAnsi="宋体" w:eastAsia="宋体" w:cs="宋体"/>
                      <w:color w:val="000000"/>
                      <w:sz w:val="21"/>
                      <w:szCs w:val="21"/>
                      <w:highlight w:val="none"/>
                    </w:rPr>
                  </w:pPr>
                  <w:r>
                    <w:rPr>
                      <w:rFonts w:hint="eastAsia" w:ascii="宋体" w:hAnsi="宋体" w:eastAsia="宋体" w:cs="宋体"/>
                      <w:b w:val="0"/>
                      <w:bCs w:val="0"/>
                      <w:color w:val="000000"/>
                      <w:kern w:val="0"/>
                      <w:sz w:val="21"/>
                      <w:szCs w:val="21"/>
                      <w:highlight w:val="none"/>
                      <w:lang w:val="en-US" w:eastAsia="zh-CN"/>
                    </w:rPr>
                    <w:t>33m-80+80T</w:t>
                  </w:r>
                </w:p>
              </w:tc>
              <w:tc>
                <w:tcPr>
                  <w:tcW w:w="931" w:type="dxa"/>
                  <w:noWrap w:val="0"/>
                  <w:vAlign w:val="center"/>
                </w:tcPr>
                <w:p>
                  <w:pPr>
                    <w:widowControl/>
                    <w:jc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rPr>
                    <w:t>台</w:t>
                  </w:r>
                </w:p>
              </w:tc>
              <w:tc>
                <w:tcPr>
                  <w:tcW w:w="889" w:type="dxa"/>
                  <w:noWrap w:val="0"/>
                  <w:vAlign w:val="center"/>
                </w:tcPr>
                <w:p>
                  <w:pPr>
                    <w:widowControl/>
                    <w:jc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rPr>
                    <w:t>1</w:t>
                  </w:r>
                </w:p>
              </w:tc>
              <w:tc>
                <w:tcPr>
                  <w:tcW w:w="807" w:type="dxa"/>
                  <w:noWrap w:val="0"/>
                  <w:vAlign w:val="center"/>
                </w:tcPr>
                <w:p>
                  <w:pPr>
                    <w:widowControl/>
                    <w:jc w:val="center"/>
                    <w:rPr>
                      <w:rFonts w:hint="eastAsia" w:ascii="宋体" w:hAnsi="宋体" w:eastAsia="宋体" w:cs="宋体"/>
                      <w:sz w:val="21"/>
                      <w:szCs w:val="21"/>
                      <w:highlight w:val="none"/>
                    </w:rPr>
                  </w:pPr>
                </w:p>
              </w:tc>
              <w:tc>
                <w:tcPr>
                  <w:tcW w:w="1104" w:type="dxa"/>
                  <w:noWrap w:val="0"/>
                  <w:vAlign w:val="center"/>
                </w:tcPr>
                <w:p>
                  <w:pPr>
                    <w:widowControl/>
                    <w:jc w:val="center"/>
                    <w:rPr>
                      <w:rFonts w:hint="eastAsia" w:ascii="宋体" w:hAnsi="宋体" w:eastAsia="宋体" w:cs="宋体"/>
                      <w:sz w:val="21"/>
                      <w:szCs w:val="21"/>
                      <w:highlight w:val="none"/>
                      <w:lang w:eastAsia="zh-CN"/>
                    </w:rPr>
                  </w:pPr>
                  <w:r>
                    <w:rPr>
                      <w:rFonts w:hint="eastAsia" w:ascii="宋体" w:hAnsi="宋体" w:eastAsia="宋体" w:cs="宋体"/>
                      <w:color w:val="000000"/>
                      <w:kern w:val="0"/>
                      <w:sz w:val="21"/>
                      <w:szCs w:val="21"/>
                      <w:highlight w:val="none"/>
                    </w:rPr>
                    <w:t>0.</w:t>
                  </w:r>
                  <w:r>
                    <w:rPr>
                      <w:rFonts w:hint="eastAsia" w:ascii="宋体" w:hAnsi="宋体" w:eastAsia="宋体" w:cs="宋体"/>
                      <w:color w:val="000000"/>
                      <w:kern w:val="0"/>
                      <w:sz w:val="21"/>
                      <w:szCs w:val="21"/>
                      <w:highlight w:val="none"/>
                      <w:lang w:val="en-US" w:eastAsia="zh-CN"/>
                    </w:rPr>
                    <w:t>6</w:t>
                  </w:r>
                </w:p>
              </w:tc>
              <w:tc>
                <w:tcPr>
                  <w:tcW w:w="758" w:type="dxa"/>
                  <w:noWrap w:val="0"/>
                  <w:vAlign w:val="center"/>
                </w:tcPr>
                <w:p>
                  <w:pPr>
                    <w:widowControl/>
                    <w:jc w:val="center"/>
                    <w:rPr>
                      <w:rFonts w:hint="default" w:ascii="宋体" w:hAnsi="宋体" w:eastAsia="宋体" w:cs="宋体"/>
                      <w:sz w:val="21"/>
                      <w:szCs w:val="21"/>
                      <w:highlight w:val="none"/>
                      <w:lang w:val="en-US"/>
                    </w:rPr>
                  </w:pPr>
                  <w:r>
                    <w:rPr>
                      <w:rFonts w:hint="eastAsia" w:ascii="宋体" w:hAnsi="宋体" w:eastAsia="宋体" w:cs="宋体"/>
                      <w:color w:val="000000"/>
                      <w:kern w:val="0"/>
                      <w:sz w:val="21"/>
                      <w:szCs w:val="21"/>
                      <w:highlight w:val="none"/>
                      <w:lang w:val="en-US" w:eastAsia="zh-CN"/>
                    </w:rPr>
                    <w:t>0.6</w:t>
                  </w:r>
                </w:p>
              </w:tc>
              <w:tc>
                <w:tcPr>
                  <w:tcW w:w="757" w:type="dxa"/>
                  <w:vMerge w:val="continue"/>
                  <w:tcBorders>
                    <w:left w:val="single" w:color="auto" w:sz="4" w:space="0"/>
                    <w:right w:val="single" w:color="auto" w:sz="4" w:space="0"/>
                  </w:tcBorders>
                  <w:noWrap w:val="0"/>
                  <w:vAlign w:val="center"/>
                </w:tcPr>
                <w:p>
                  <w:pPr>
                    <w:widowControl/>
                    <w:jc w:val="left"/>
                    <w:rPr>
                      <w:rFonts w:ascii="宋体" w:hAnsi="宋体" w:cs="宋体"/>
                    </w:rPr>
                  </w:pPr>
                </w:p>
              </w:tc>
              <w:tc>
                <w:tcPr>
                  <w:tcW w:w="1071" w:type="dxa"/>
                  <w:vMerge w:val="continue"/>
                  <w:tcBorders>
                    <w:left w:val="single" w:color="auto" w:sz="4" w:space="0"/>
                    <w:right w:val="single" w:color="auto" w:sz="4" w:space="0"/>
                  </w:tcBorders>
                  <w:noWrap w:val="0"/>
                  <w:vAlign w:val="center"/>
                </w:tcPr>
                <w:p>
                  <w:pPr>
                    <w:widowControl/>
                    <w:jc w:val="left"/>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37" w:type="dxa"/>
                  <w:noWrap w:val="0"/>
                  <w:vAlign w:val="center"/>
                </w:tcPr>
                <w:p>
                  <w:pPr>
                    <w:widowControl/>
                    <w:jc w:val="center"/>
                    <w:rPr>
                      <w:rFonts w:hint="default" w:ascii="宋体" w:hAnsi="宋体" w:cs="宋体"/>
                      <w:lang w:val="en-US"/>
                    </w:rPr>
                  </w:pPr>
                  <w:r>
                    <w:rPr>
                      <w:rFonts w:hint="eastAsia" w:ascii="宋体" w:hAnsi="宋体" w:cs="宋体"/>
                      <w:lang w:val="en-US" w:eastAsia="zh-CN"/>
                    </w:rPr>
                    <w:t>5</w:t>
                  </w:r>
                </w:p>
              </w:tc>
              <w:tc>
                <w:tcPr>
                  <w:tcW w:w="1617" w:type="dxa"/>
                  <w:noWrap w:val="0"/>
                  <w:vAlign w:val="center"/>
                </w:tcPr>
                <w:p>
                  <w:pPr>
                    <w:widowControl/>
                    <w:jc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rPr>
                    <w:t>龙门吊</w:t>
                  </w:r>
                </w:p>
              </w:tc>
              <w:tc>
                <w:tcPr>
                  <w:tcW w:w="964" w:type="dxa"/>
                  <w:noWrap w:val="0"/>
                  <w:vAlign w:val="center"/>
                </w:tcPr>
                <w:p>
                  <w:pPr>
                    <w:widowControl/>
                    <w:jc w:val="center"/>
                    <w:rPr>
                      <w:rFonts w:hint="default" w:ascii="宋体" w:hAnsi="宋体" w:eastAsia="宋体" w:cs="宋体"/>
                      <w:color w:val="000000"/>
                      <w:sz w:val="21"/>
                      <w:szCs w:val="21"/>
                      <w:highlight w:val="none"/>
                      <w:lang w:val="en-US"/>
                    </w:rPr>
                  </w:pPr>
                  <w:r>
                    <w:rPr>
                      <w:rFonts w:hint="eastAsia" w:ascii="宋体" w:hAnsi="宋体" w:eastAsia="宋体" w:cs="宋体"/>
                      <w:b w:val="0"/>
                      <w:bCs w:val="0"/>
                      <w:color w:val="000000"/>
                      <w:kern w:val="0"/>
                      <w:sz w:val="21"/>
                      <w:szCs w:val="21"/>
                      <w:highlight w:val="none"/>
                      <w:lang w:val="en-US" w:eastAsia="zh-CN"/>
                    </w:rPr>
                    <w:t>46m-10+10T</w:t>
                  </w:r>
                </w:p>
              </w:tc>
              <w:tc>
                <w:tcPr>
                  <w:tcW w:w="931" w:type="dxa"/>
                  <w:noWrap w:val="0"/>
                  <w:vAlign w:val="center"/>
                </w:tcPr>
                <w:p>
                  <w:pPr>
                    <w:widowControl/>
                    <w:jc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rPr>
                    <w:t>台</w:t>
                  </w:r>
                </w:p>
              </w:tc>
              <w:tc>
                <w:tcPr>
                  <w:tcW w:w="889" w:type="dxa"/>
                  <w:noWrap w:val="0"/>
                  <w:vAlign w:val="center"/>
                </w:tcPr>
                <w:p>
                  <w:pPr>
                    <w:widowControl/>
                    <w:jc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val="en-US" w:eastAsia="zh-CN"/>
                    </w:rPr>
                    <w:t>1</w:t>
                  </w:r>
                </w:p>
              </w:tc>
              <w:tc>
                <w:tcPr>
                  <w:tcW w:w="807" w:type="dxa"/>
                  <w:noWrap w:val="0"/>
                  <w:vAlign w:val="center"/>
                </w:tcPr>
                <w:p>
                  <w:pPr>
                    <w:widowControl/>
                    <w:jc w:val="center"/>
                    <w:rPr>
                      <w:rFonts w:hint="eastAsia" w:ascii="宋体" w:hAnsi="宋体" w:eastAsia="宋体" w:cs="宋体"/>
                      <w:sz w:val="21"/>
                      <w:szCs w:val="21"/>
                      <w:highlight w:val="none"/>
                    </w:rPr>
                  </w:pPr>
                </w:p>
              </w:tc>
              <w:tc>
                <w:tcPr>
                  <w:tcW w:w="1104" w:type="dxa"/>
                  <w:noWrap w:val="0"/>
                  <w:vAlign w:val="center"/>
                </w:tcPr>
                <w:p>
                  <w:pPr>
                    <w:widowControl/>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kern w:val="0"/>
                      <w:sz w:val="21"/>
                      <w:szCs w:val="21"/>
                      <w:highlight w:val="none"/>
                    </w:rPr>
                    <w:t>0.</w:t>
                  </w:r>
                  <w:r>
                    <w:rPr>
                      <w:rFonts w:hint="eastAsia" w:ascii="宋体" w:hAnsi="宋体" w:eastAsia="宋体" w:cs="宋体"/>
                      <w:color w:val="000000"/>
                      <w:kern w:val="0"/>
                      <w:sz w:val="21"/>
                      <w:szCs w:val="21"/>
                      <w:highlight w:val="none"/>
                      <w:lang w:val="en-US" w:eastAsia="zh-CN"/>
                    </w:rPr>
                    <w:t>4</w:t>
                  </w:r>
                </w:p>
              </w:tc>
              <w:tc>
                <w:tcPr>
                  <w:tcW w:w="758" w:type="dxa"/>
                  <w:noWrap w:val="0"/>
                  <w:vAlign w:val="center"/>
                </w:tcPr>
                <w:p>
                  <w:pPr>
                    <w:widowControl/>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0.4</w:t>
                  </w:r>
                </w:p>
              </w:tc>
              <w:tc>
                <w:tcPr>
                  <w:tcW w:w="757" w:type="dxa"/>
                  <w:vMerge w:val="continue"/>
                  <w:tcBorders>
                    <w:left w:val="single" w:color="auto" w:sz="4" w:space="0"/>
                    <w:right w:val="single" w:color="auto" w:sz="4" w:space="0"/>
                  </w:tcBorders>
                  <w:noWrap w:val="0"/>
                  <w:vAlign w:val="center"/>
                </w:tcPr>
                <w:p>
                  <w:pPr>
                    <w:widowControl/>
                    <w:jc w:val="left"/>
                    <w:rPr>
                      <w:rFonts w:ascii="宋体" w:hAnsi="宋体" w:cs="宋体"/>
                    </w:rPr>
                  </w:pPr>
                </w:p>
              </w:tc>
              <w:tc>
                <w:tcPr>
                  <w:tcW w:w="1071" w:type="dxa"/>
                  <w:vMerge w:val="continue"/>
                  <w:tcBorders>
                    <w:left w:val="single" w:color="auto" w:sz="4" w:space="0"/>
                    <w:right w:val="single" w:color="auto" w:sz="4" w:space="0"/>
                  </w:tcBorders>
                  <w:noWrap w:val="0"/>
                  <w:vAlign w:val="center"/>
                </w:tcPr>
                <w:p>
                  <w:pPr>
                    <w:widowControl/>
                    <w:jc w:val="left"/>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637" w:type="dxa"/>
                  <w:noWrap w:val="0"/>
                  <w:vAlign w:val="center"/>
                </w:tcPr>
                <w:p>
                  <w:pPr>
                    <w:widowControl/>
                    <w:jc w:val="center"/>
                    <w:rPr>
                      <w:rFonts w:hint="eastAsia" w:ascii="宋体" w:hAnsi="宋体" w:eastAsia="宋体" w:cs="宋体"/>
                      <w:lang w:val="en-US" w:eastAsia="zh-CN"/>
                    </w:rPr>
                  </w:pPr>
                  <w:r>
                    <w:rPr>
                      <w:rFonts w:hint="eastAsia" w:ascii="宋体" w:hAnsi="宋体" w:cs="宋体"/>
                      <w:lang w:val="en-US" w:eastAsia="zh-CN"/>
                    </w:rPr>
                    <w:t>6</w:t>
                  </w:r>
                </w:p>
              </w:tc>
              <w:tc>
                <w:tcPr>
                  <w:tcW w:w="1617" w:type="dxa"/>
                  <w:noWrap w:val="0"/>
                  <w:vAlign w:val="center"/>
                </w:tcPr>
                <w:p>
                  <w:pPr>
                    <w:spacing w:line="4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kern w:val="0"/>
                      <w:sz w:val="21"/>
                      <w:szCs w:val="21"/>
                      <w:highlight w:val="none"/>
                    </w:rPr>
                    <w:t>龙门吊</w:t>
                  </w:r>
                </w:p>
              </w:tc>
              <w:tc>
                <w:tcPr>
                  <w:tcW w:w="964" w:type="dxa"/>
                  <w:noWrap w:val="0"/>
                  <w:vAlign w:val="center"/>
                </w:tcPr>
                <w:p>
                  <w:pPr>
                    <w:widowControl/>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val="0"/>
                      <w:bCs w:val="0"/>
                      <w:color w:val="000000"/>
                      <w:kern w:val="0"/>
                      <w:sz w:val="21"/>
                      <w:szCs w:val="21"/>
                      <w:highlight w:val="none"/>
                      <w:lang w:val="en-US" w:eastAsia="zh-CN"/>
                    </w:rPr>
                    <w:t>36m-10+10T</w:t>
                  </w:r>
                </w:p>
              </w:tc>
              <w:tc>
                <w:tcPr>
                  <w:tcW w:w="931" w:type="dxa"/>
                  <w:noWrap w:val="0"/>
                  <w:vAlign w:val="center"/>
                </w:tcPr>
                <w:p>
                  <w:pPr>
                    <w:widowControl/>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kern w:val="0"/>
                      <w:sz w:val="21"/>
                      <w:szCs w:val="21"/>
                      <w:highlight w:val="none"/>
                    </w:rPr>
                    <w:t>台</w:t>
                  </w:r>
                </w:p>
              </w:tc>
              <w:tc>
                <w:tcPr>
                  <w:tcW w:w="889" w:type="dxa"/>
                  <w:noWrap w:val="0"/>
                  <w:vAlign w:val="center"/>
                </w:tcPr>
                <w:p>
                  <w:pPr>
                    <w:widowControl/>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1</w:t>
                  </w:r>
                </w:p>
              </w:tc>
              <w:tc>
                <w:tcPr>
                  <w:tcW w:w="807" w:type="dxa"/>
                  <w:noWrap w:val="0"/>
                  <w:vAlign w:val="center"/>
                </w:tcPr>
                <w:p>
                  <w:pPr>
                    <w:widowControl/>
                    <w:jc w:val="center"/>
                    <w:rPr>
                      <w:rFonts w:hint="eastAsia" w:ascii="宋体" w:hAnsi="宋体" w:eastAsia="宋体" w:cs="宋体"/>
                      <w:sz w:val="21"/>
                      <w:szCs w:val="21"/>
                      <w:highlight w:val="none"/>
                    </w:rPr>
                  </w:pPr>
                </w:p>
              </w:tc>
              <w:tc>
                <w:tcPr>
                  <w:tcW w:w="1104" w:type="dxa"/>
                  <w:noWrap w:val="0"/>
                  <w:vAlign w:val="center"/>
                </w:tcPr>
                <w:p>
                  <w:pPr>
                    <w:widowControl/>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kern w:val="0"/>
                      <w:sz w:val="21"/>
                      <w:szCs w:val="21"/>
                      <w:highlight w:val="none"/>
                    </w:rPr>
                    <w:t>0.</w:t>
                  </w:r>
                  <w:r>
                    <w:rPr>
                      <w:rFonts w:hint="eastAsia" w:ascii="宋体" w:hAnsi="宋体" w:eastAsia="宋体" w:cs="宋体"/>
                      <w:color w:val="000000"/>
                      <w:kern w:val="0"/>
                      <w:sz w:val="21"/>
                      <w:szCs w:val="21"/>
                      <w:highlight w:val="none"/>
                      <w:lang w:val="en-US" w:eastAsia="zh-CN"/>
                    </w:rPr>
                    <w:t>4</w:t>
                  </w:r>
                </w:p>
              </w:tc>
              <w:tc>
                <w:tcPr>
                  <w:tcW w:w="758" w:type="dxa"/>
                  <w:noWrap w:val="0"/>
                  <w:vAlign w:val="center"/>
                </w:tcPr>
                <w:p>
                  <w:pPr>
                    <w:widowControl/>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0.4</w:t>
                  </w:r>
                </w:p>
              </w:tc>
              <w:tc>
                <w:tcPr>
                  <w:tcW w:w="757" w:type="dxa"/>
                  <w:vMerge w:val="continue"/>
                  <w:tcBorders>
                    <w:left w:val="single" w:color="auto" w:sz="4" w:space="0"/>
                    <w:right w:val="single" w:color="auto" w:sz="4" w:space="0"/>
                  </w:tcBorders>
                  <w:noWrap w:val="0"/>
                  <w:vAlign w:val="center"/>
                </w:tcPr>
                <w:p>
                  <w:pPr>
                    <w:widowControl/>
                    <w:jc w:val="left"/>
                    <w:rPr>
                      <w:rFonts w:ascii="宋体" w:hAnsi="宋体" w:cs="宋体"/>
                    </w:rPr>
                  </w:pPr>
                </w:p>
              </w:tc>
              <w:tc>
                <w:tcPr>
                  <w:tcW w:w="1071" w:type="dxa"/>
                  <w:vMerge w:val="continue"/>
                  <w:tcBorders>
                    <w:left w:val="single" w:color="auto" w:sz="4" w:space="0"/>
                    <w:right w:val="single" w:color="auto" w:sz="4" w:space="0"/>
                  </w:tcBorders>
                  <w:noWrap w:val="0"/>
                  <w:vAlign w:val="center"/>
                </w:tcPr>
                <w:p>
                  <w:pPr>
                    <w:widowControl/>
                    <w:jc w:val="left"/>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637" w:type="dxa"/>
                  <w:noWrap w:val="0"/>
                  <w:vAlign w:val="center"/>
                </w:tcPr>
                <w:p>
                  <w:pPr>
                    <w:widowControl/>
                    <w:jc w:val="center"/>
                    <w:rPr>
                      <w:rFonts w:hint="default" w:ascii="宋体" w:hAnsi="宋体" w:cs="宋体"/>
                      <w:lang w:val="en-US" w:eastAsia="zh-CN"/>
                    </w:rPr>
                  </w:pPr>
                  <w:r>
                    <w:rPr>
                      <w:rFonts w:hint="eastAsia" w:ascii="宋体" w:hAnsi="宋体" w:cs="宋体"/>
                      <w:lang w:val="en-US" w:eastAsia="zh-CN"/>
                    </w:rPr>
                    <w:t>7</w:t>
                  </w:r>
                </w:p>
              </w:tc>
              <w:tc>
                <w:tcPr>
                  <w:tcW w:w="1617" w:type="dxa"/>
                  <w:noWrap w:val="0"/>
                  <w:vAlign w:val="center"/>
                </w:tcPr>
                <w:p>
                  <w:pPr>
                    <w:widowControl/>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kern w:val="0"/>
                      <w:sz w:val="21"/>
                      <w:szCs w:val="21"/>
                      <w:highlight w:val="none"/>
                    </w:rPr>
                    <w:t>龙门吊</w:t>
                  </w:r>
                </w:p>
              </w:tc>
              <w:tc>
                <w:tcPr>
                  <w:tcW w:w="964" w:type="dxa"/>
                  <w:noWrap w:val="0"/>
                  <w:vAlign w:val="center"/>
                </w:tcPr>
                <w:p>
                  <w:pPr>
                    <w:widowControl/>
                    <w:jc w:val="center"/>
                    <w:rPr>
                      <w:rFonts w:hint="default" w:ascii="宋体" w:hAnsi="宋体" w:eastAsia="宋体" w:cs="宋体"/>
                      <w:color w:val="FF0000"/>
                      <w:sz w:val="21"/>
                      <w:szCs w:val="21"/>
                      <w:lang w:val="en-US" w:eastAsia="zh-CN"/>
                    </w:rPr>
                  </w:pPr>
                  <w:r>
                    <w:rPr>
                      <w:rFonts w:hint="eastAsia" w:ascii="宋体" w:hAnsi="宋体" w:eastAsia="宋体" w:cs="宋体"/>
                      <w:b w:val="0"/>
                      <w:bCs w:val="0"/>
                      <w:color w:val="000000"/>
                      <w:kern w:val="0"/>
                      <w:sz w:val="21"/>
                      <w:szCs w:val="21"/>
                      <w:highlight w:val="none"/>
                      <w:lang w:val="en-US" w:eastAsia="zh-CN"/>
                    </w:rPr>
                    <w:t>5T</w:t>
                  </w:r>
                </w:p>
              </w:tc>
              <w:tc>
                <w:tcPr>
                  <w:tcW w:w="931" w:type="dxa"/>
                  <w:noWrap w:val="0"/>
                  <w:vAlign w:val="center"/>
                </w:tcPr>
                <w:p>
                  <w:pPr>
                    <w:widowControl/>
                    <w:jc w:val="center"/>
                    <w:rPr>
                      <w:rFonts w:hint="eastAsia" w:ascii="宋体" w:hAnsi="宋体" w:eastAsia="宋体" w:cs="宋体"/>
                      <w:sz w:val="21"/>
                      <w:szCs w:val="21"/>
                    </w:rPr>
                  </w:pPr>
                  <w:r>
                    <w:rPr>
                      <w:rFonts w:hint="eastAsia" w:ascii="宋体" w:hAnsi="宋体" w:eastAsia="宋体" w:cs="宋体"/>
                      <w:color w:val="000000"/>
                      <w:kern w:val="0"/>
                      <w:sz w:val="21"/>
                      <w:szCs w:val="21"/>
                      <w:highlight w:val="none"/>
                    </w:rPr>
                    <w:t>台</w:t>
                  </w:r>
                </w:p>
              </w:tc>
              <w:tc>
                <w:tcPr>
                  <w:tcW w:w="889" w:type="dxa"/>
                  <w:noWrap w:val="0"/>
                  <w:vAlign w:val="center"/>
                </w:tcPr>
                <w:p>
                  <w:pPr>
                    <w:widowControl/>
                    <w:jc w:val="center"/>
                    <w:rPr>
                      <w:rFonts w:hint="eastAsia" w:ascii="宋体" w:hAnsi="宋体" w:eastAsia="宋体" w:cs="宋体"/>
                      <w:color w:val="FF0000"/>
                      <w:kern w:val="0"/>
                      <w:sz w:val="21"/>
                      <w:szCs w:val="21"/>
                      <w:lang w:val="en-US" w:eastAsia="zh-CN"/>
                    </w:rPr>
                  </w:pPr>
                  <w:r>
                    <w:rPr>
                      <w:rFonts w:hint="eastAsia" w:ascii="宋体" w:hAnsi="宋体" w:eastAsia="宋体" w:cs="宋体"/>
                      <w:color w:val="000000"/>
                      <w:kern w:val="0"/>
                      <w:sz w:val="21"/>
                      <w:szCs w:val="21"/>
                      <w:highlight w:val="none"/>
                      <w:lang w:val="en-US" w:eastAsia="zh-CN"/>
                    </w:rPr>
                    <w:t>2</w:t>
                  </w:r>
                </w:p>
              </w:tc>
              <w:tc>
                <w:tcPr>
                  <w:tcW w:w="807" w:type="dxa"/>
                  <w:noWrap w:val="0"/>
                  <w:vAlign w:val="center"/>
                </w:tcPr>
                <w:p>
                  <w:pPr>
                    <w:widowControl/>
                    <w:jc w:val="center"/>
                    <w:rPr>
                      <w:rFonts w:hint="eastAsia" w:ascii="宋体" w:hAnsi="宋体" w:eastAsia="宋体" w:cs="宋体"/>
                      <w:sz w:val="21"/>
                      <w:szCs w:val="21"/>
                    </w:rPr>
                  </w:pPr>
                </w:p>
              </w:tc>
              <w:tc>
                <w:tcPr>
                  <w:tcW w:w="1104" w:type="dxa"/>
                  <w:noWrap w:val="0"/>
                  <w:vAlign w:val="center"/>
                </w:tcPr>
                <w:p>
                  <w:pPr>
                    <w:widowControl/>
                    <w:jc w:val="center"/>
                    <w:rPr>
                      <w:rFonts w:hint="eastAsia" w:ascii="宋体" w:hAnsi="宋体" w:eastAsia="宋体" w:cs="宋体"/>
                      <w:sz w:val="21"/>
                      <w:szCs w:val="21"/>
                    </w:rPr>
                  </w:pPr>
                </w:p>
              </w:tc>
              <w:tc>
                <w:tcPr>
                  <w:tcW w:w="758" w:type="dxa"/>
                  <w:noWrap w:val="0"/>
                  <w:vAlign w:val="center"/>
                </w:tcPr>
                <w:p>
                  <w:pPr>
                    <w:widowControl/>
                    <w:jc w:val="center"/>
                    <w:rPr>
                      <w:rFonts w:hint="eastAsia" w:ascii="宋体" w:hAnsi="宋体" w:eastAsia="宋体" w:cs="宋体"/>
                      <w:sz w:val="21"/>
                      <w:szCs w:val="21"/>
                      <w:lang w:val="en-US" w:eastAsia="zh-CN"/>
                    </w:rPr>
                  </w:pPr>
                </w:p>
              </w:tc>
              <w:tc>
                <w:tcPr>
                  <w:tcW w:w="757" w:type="dxa"/>
                  <w:vMerge w:val="continue"/>
                  <w:tcBorders>
                    <w:left w:val="single" w:color="auto" w:sz="4" w:space="0"/>
                    <w:right w:val="single" w:color="auto" w:sz="4" w:space="0"/>
                  </w:tcBorders>
                  <w:noWrap w:val="0"/>
                  <w:vAlign w:val="center"/>
                </w:tcPr>
                <w:p>
                  <w:pPr>
                    <w:widowControl/>
                    <w:jc w:val="left"/>
                    <w:rPr>
                      <w:rFonts w:ascii="宋体" w:hAnsi="宋体" w:cs="宋体"/>
                    </w:rPr>
                  </w:pPr>
                </w:p>
              </w:tc>
              <w:tc>
                <w:tcPr>
                  <w:tcW w:w="1071" w:type="dxa"/>
                  <w:vMerge w:val="continue"/>
                  <w:tcBorders>
                    <w:left w:val="single" w:color="auto" w:sz="4" w:space="0"/>
                    <w:right w:val="single" w:color="auto" w:sz="4" w:space="0"/>
                  </w:tcBorders>
                  <w:noWrap w:val="0"/>
                  <w:vAlign w:val="center"/>
                </w:tcPr>
                <w:p>
                  <w:pPr>
                    <w:widowControl/>
                    <w:jc w:val="left"/>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637" w:type="dxa"/>
                  <w:noWrap w:val="0"/>
                  <w:vAlign w:val="center"/>
                </w:tcPr>
                <w:p>
                  <w:pPr>
                    <w:widowControl/>
                    <w:jc w:val="center"/>
                    <w:rPr>
                      <w:rFonts w:hint="eastAsia" w:ascii="宋体" w:hAnsi="宋体" w:eastAsia="宋体" w:cs="宋体"/>
                      <w:lang w:eastAsia="zh-CN"/>
                    </w:rPr>
                  </w:pPr>
                  <w:r>
                    <w:rPr>
                      <w:rFonts w:hint="eastAsia" w:ascii="宋体" w:hAnsi="宋体" w:cs="宋体"/>
                      <w:lang w:val="en-US" w:eastAsia="zh-CN"/>
                    </w:rPr>
                    <w:t>9</w:t>
                  </w:r>
                </w:p>
              </w:tc>
              <w:tc>
                <w:tcPr>
                  <w:tcW w:w="1617" w:type="dxa"/>
                  <w:noWrap w:val="0"/>
                  <w:vAlign w:val="center"/>
                </w:tcPr>
                <w:p>
                  <w:pPr>
                    <w:widowControl/>
                    <w:jc w:val="center"/>
                    <w:rPr>
                      <w:rFonts w:hint="eastAsia" w:ascii="宋体" w:hAnsi="宋体" w:eastAsia="宋体" w:cs="宋体"/>
                      <w:sz w:val="21"/>
                      <w:szCs w:val="21"/>
                    </w:rPr>
                  </w:pPr>
                  <w:r>
                    <w:rPr>
                      <w:rFonts w:hint="eastAsia" w:ascii="宋体" w:hAnsi="宋体" w:eastAsia="宋体" w:cs="宋体"/>
                      <w:b w:val="0"/>
                      <w:bCs w:val="0"/>
                      <w:color w:val="000000"/>
                      <w:kern w:val="0"/>
                      <w:sz w:val="21"/>
                      <w:szCs w:val="21"/>
                      <w:highlight w:val="none"/>
                      <w:lang w:val="en-US" w:eastAsia="zh-CN"/>
                    </w:rPr>
                    <w:t>智能张拉设备</w:t>
                  </w:r>
                </w:p>
              </w:tc>
              <w:tc>
                <w:tcPr>
                  <w:tcW w:w="964" w:type="dxa"/>
                  <w:noWrap w:val="0"/>
                  <w:vAlign w:val="center"/>
                </w:tcPr>
                <w:p>
                  <w:pPr>
                    <w:widowControl/>
                    <w:jc w:val="center"/>
                    <w:rPr>
                      <w:rFonts w:hint="eastAsia" w:ascii="宋体" w:hAnsi="宋体" w:eastAsia="宋体" w:cs="宋体"/>
                      <w:sz w:val="21"/>
                      <w:szCs w:val="21"/>
                    </w:rPr>
                  </w:pPr>
                  <w:r>
                    <w:rPr>
                      <w:rFonts w:hint="eastAsia" w:ascii="宋体" w:hAnsi="宋体" w:eastAsia="宋体" w:cs="宋体"/>
                      <w:b w:val="0"/>
                      <w:bCs w:val="0"/>
                      <w:color w:val="000000"/>
                      <w:kern w:val="0"/>
                      <w:sz w:val="21"/>
                      <w:szCs w:val="21"/>
                      <w:highlight w:val="none"/>
                      <w:lang w:val="en-US" w:eastAsia="zh-CN"/>
                    </w:rPr>
                    <w:t>OMF-2</w:t>
                  </w:r>
                </w:p>
              </w:tc>
              <w:tc>
                <w:tcPr>
                  <w:tcW w:w="931" w:type="dxa"/>
                  <w:noWrap w:val="0"/>
                  <w:vAlign w:val="center"/>
                </w:tcPr>
                <w:p>
                  <w:pPr>
                    <w:widowControl/>
                    <w:jc w:val="center"/>
                    <w:rPr>
                      <w:rFonts w:hint="eastAsia" w:ascii="宋体" w:hAnsi="宋体" w:eastAsia="宋体" w:cs="宋体"/>
                      <w:sz w:val="21"/>
                      <w:szCs w:val="21"/>
                    </w:rPr>
                  </w:pPr>
                  <w:r>
                    <w:rPr>
                      <w:rFonts w:hint="eastAsia" w:ascii="宋体" w:hAnsi="宋体" w:eastAsia="宋体" w:cs="宋体"/>
                      <w:color w:val="000000"/>
                      <w:kern w:val="0"/>
                      <w:sz w:val="21"/>
                      <w:szCs w:val="21"/>
                      <w:highlight w:val="none"/>
                      <w:lang w:val="en-US" w:eastAsia="zh-CN"/>
                    </w:rPr>
                    <w:t>套</w:t>
                  </w:r>
                </w:p>
              </w:tc>
              <w:tc>
                <w:tcPr>
                  <w:tcW w:w="889" w:type="dxa"/>
                  <w:noWrap w:val="0"/>
                  <w:vAlign w:val="center"/>
                </w:tcPr>
                <w:p>
                  <w:pPr>
                    <w:widowControl/>
                    <w:jc w:val="center"/>
                    <w:rPr>
                      <w:rFonts w:hint="eastAsia" w:ascii="宋体" w:hAnsi="宋体" w:eastAsia="宋体" w:cs="宋体"/>
                      <w:sz w:val="21"/>
                      <w:szCs w:val="21"/>
                    </w:rPr>
                  </w:pPr>
                  <w:r>
                    <w:rPr>
                      <w:rFonts w:hint="eastAsia" w:ascii="宋体" w:hAnsi="宋体" w:eastAsia="宋体" w:cs="宋体"/>
                      <w:color w:val="000000"/>
                      <w:kern w:val="0"/>
                      <w:sz w:val="21"/>
                      <w:szCs w:val="21"/>
                      <w:highlight w:val="none"/>
                      <w:lang w:val="en-US" w:eastAsia="zh-CN"/>
                    </w:rPr>
                    <w:t>2</w:t>
                  </w:r>
                </w:p>
              </w:tc>
              <w:tc>
                <w:tcPr>
                  <w:tcW w:w="807" w:type="dxa"/>
                  <w:noWrap w:val="0"/>
                  <w:vAlign w:val="center"/>
                </w:tcPr>
                <w:p>
                  <w:pPr>
                    <w:widowControl/>
                    <w:jc w:val="center"/>
                    <w:rPr>
                      <w:rFonts w:hint="eastAsia" w:ascii="宋体" w:hAnsi="宋体" w:eastAsia="宋体" w:cs="宋体"/>
                      <w:sz w:val="21"/>
                      <w:szCs w:val="21"/>
                    </w:rPr>
                  </w:pPr>
                </w:p>
              </w:tc>
              <w:tc>
                <w:tcPr>
                  <w:tcW w:w="1104" w:type="dxa"/>
                  <w:noWrap w:val="0"/>
                  <w:vAlign w:val="center"/>
                </w:tcPr>
                <w:p>
                  <w:pPr>
                    <w:widowControl/>
                    <w:jc w:val="center"/>
                    <w:rPr>
                      <w:rFonts w:hint="eastAsia" w:ascii="宋体" w:hAnsi="宋体" w:eastAsia="宋体" w:cs="宋体"/>
                      <w:sz w:val="21"/>
                      <w:szCs w:val="21"/>
                      <w:lang w:val="en-US" w:eastAsia="zh-CN"/>
                    </w:rPr>
                  </w:pPr>
                </w:p>
              </w:tc>
              <w:tc>
                <w:tcPr>
                  <w:tcW w:w="758" w:type="dxa"/>
                  <w:noWrap w:val="0"/>
                  <w:vAlign w:val="center"/>
                </w:tcPr>
                <w:p>
                  <w:pPr>
                    <w:widowControl/>
                    <w:jc w:val="center"/>
                    <w:rPr>
                      <w:rFonts w:hint="eastAsia" w:ascii="宋体" w:hAnsi="宋体" w:eastAsia="宋体" w:cs="宋体"/>
                      <w:sz w:val="21"/>
                      <w:szCs w:val="21"/>
                      <w:lang w:val="en-US"/>
                    </w:rPr>
                  </w:pPr>
                </w:p>
              </w:tc>
              <w:tc>
                <w:tcPr>
                  <w:tcW w:w="757" w:type="dxa"/>
                  <w:vMerge w:val="continue"/>
                  <w:tcBorders>
                    <w:left w:val="single" w:color="auto" w:sz="4" w:space="0"/>
                    <w:right w:val="single" w:color="auto" w:sz="4" w:space="0"/>
                  </w:tcBorders>
                  <w:noWrap w:val="0"/>
                  <w:vAlign w:val="center"/>
                </w:tcPr>
                <w:p>
                  <w:pPr>
                    <w:widowControl/>
                    <w:jc w:val="left"/>
                    <w:rPr>
                      <w:rFonts w:ascii="宋体" w:hAnsi="宋体" w:cs="宋体"/>
                    </w:rPr>
                  </w:pPr>
                </w:p>
              </w:tc>
              <w:tc>
                <w:tcPr>
                  <w:tcW w:w="1071" w:type="dxa"/>
                  <w:vMerge w:val="continue"/>
                  <w:tcBorders>
                    <w:left w:val="single" w:color="auto" w:sz="4" w:space="0"/>
                    <w:right w:val="single" w:color="auto" w:sz="4" w:space="0"/>
                  </w:tcBorders>
                  <w:noWrap w:val="0"/>
                  <w:vAlign w:val="center"/>
                </w:tcPr>
                <w:p>
                  <w:pPr>
                    <w:widowControl/>
                    <w:jc w:val="left"/>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637" w:type="dxa"/>
                  <w:noWrap w:val="0"/>
                  <w:vAlign w:val="center"/>
                </w:tcPr>
                <w:p>
                  <w:pPr>
                    <w:widowControl/>
                    <w:jc w:val="center"/>
                    <w:rPr>
                      <w:rFonts w:hint="default" w:ascii="宋体" w:hAnsi="宋体" w:eastAsia="宋体" w:cs="宋体"/>
                      <w:lang w:val="en-US" w:eastAsia="zh-CN"/>
                    </w:rPr>
                  </w:pPr>
                  <w:r>
                    <w:rPr>
                      <w:rFonts w:hint="eastAsia" w:ascii="宋体" w:hAnsi="宋体" w:eastAsia="宋体" w:cs="宋体"/>
                      <w:lang w:val="en-US" w:eastAsia="zh-CN"/>
                    </w:rPr>
                    <w:t>10</w:t>
                  </w:r>
                </w:p>
              </w:tc>
              <w:tc>
                <w:tcPr>
                  <w:tcW w:w="1617" w:type="dxa"/>
                  <w:noWrap w:val="0"/>
                  <w:vAlign w:val="center"/>
                </w:tcPr>
                <w:p>
                  <w:pPr>
                    <w:widowControl/>
                    <w:jc w:val="center"/>
                    <w:rPr>
                      <w:rFonts w:hint="eastAsia" w:ascii="宋体" w:hAnsi="宋体" w:eastAsia="宋体" w:cs="宋体"/>
                      <w:b w:val="0"/>
                      <w:bCs w:val="0"/>
                      <w:color w:val="000000"/>
                      <w:kern w:val="0"/>
                      <w:sz w:val="21"/>
                      <w:szCs w:val="21"/>
                      <w:highlight w:val="none"/>
                      <w:lang w:val="en-US" w:eastAsia="zh-CN" w:bidi="ar-SA"/>
                    </w:rPr>
                  </w:pPr>
                  <w:r>
                    <w:rPr>
                      <w:rFonts w:hint="eastAsia" w:ascii="宋体" w:hAnsi="宋体" w:eastAsia="宋体" w:cs="宋体"/>
                      <w:b w:val="0"/>
                      <w:bCs w:val="0"/>
                      <w:color w:val="000000"/>
                      <w:kern w:val="0"/>
                      <w:sz w:val="21"/>
                      <w:szCs w:val="21"/>
                      <w:highlight w:val="none"/>
                      <w:lang w:val="en-US" w:eastAsia="zh-CN"/>
                    </w:rPr>
                    <w:t>智能压浆设备</w:t>
                  </w:r>
                </w:p>
              </w:tc>
              <w:tc>
                <w:tcPr>
                  <w:tcW w:w="964" w:type="dxa"/>
                  <w:noWrap w:val="0"/>
                  <w:vAlign w:val="center"/>
                </w:tcPr>
                <w:p>
                  <w:pPr>
                    <w:widowControl/>
                    <w:jc w:val="center"/>
                    <w:rPr>
                      <w:rFonts w:hint="eastAsia" w:ascii="宋体" w:hAnsi="宋体" w:eastAsia="宋体" w:cs="宋体"/>
                      <w:b w:val="0"/>
                      <w:bCs w:val="0"/>
                      <w:color w:val="000000"/>
                      <w:kern w:val="0"/>
                      <w:sz w:val="21"/>
                      <w:szCs w:val="21"/>
                      <w:highlight w:val="none"/>
                      <w:lang w:val="en-US" w:eastAsia="zh-CN" w:bidi="ar-SA"/>
                    </w:rPr>
                  </w:pPr>
                  <w:r>
                    <w:rPr>
                      <w:rFonts w:hint="eastAsia" w:ascii="宋体" w:hAnsi="宋体" w:eastAsia="宋体" w:cs="宋体"/>
                      <w:b w:val="0"/>
                      <w:bCs w:val="0"/>
                      <w:color w:val="000000"/>
                      <w:kern w:val="0"/>
                      <w:sz w:val="21"/>
                      <w:szCs w:val="21"/>
                      <w:highlight w:val="none"/>
                      <w:lang w:val="en-US" w:eastAsia="zh-CN"/>
                    </w:rPr>
                    <w:t>TH-PTC</w:t>
                  </w:r>
                </w:p>
              </w:tc>
              <w:tc>
                <w:tcPr>
                  <w:tcW w:w="931" w:type="dxa"/>
                  <w:noWrap w:val="0"/>
                  <w:vAlign w:val="center"/>
                </w:tcPr>
                <w:p>
                  <w:pPr>
                    <w:widowControl/>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套</w:t>
                  </w:r>
                </w:p>
              </w:tc>
              <w:tc>
                <w:tcPr>
                  <w:tcW w:w="889" w:type="dxa"/>
                  <w:noWrap w:val="0"/>
                  <w:vAlign w:val="center"/>
                </w:tcPr>
                <w:p>
                  <w:pPr>
                    <w:widowControl/>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w:t>
                  </w:r>
                </w:p>
              </w:tc>
              <w:tc>
                <w:tcPr>
                  <w:tcW w:w="807" w:type="dxa"/>
                  <w:noWrap w:val="0"/>
                  <w:vAlign w:val="center"/>
                </w:tcPr>
                <w:p>
                  <w:pPr>
                    <w:widowControl/>
                    <w:jc w:val="center"/>
                    <w:rPr>
                      <w:rFonts w:hint="eastAsia" w:ascii="宋体" w:hAnsi="宋体" w:eastAsia="宋体" w:cs="宋体"/>
                      <w:sz w:val="21"/>
                      <w:szCs w:val="21"/>
                      <w:highlight w:val="none"/>
                    </w:rPr>
                  </w:pPr>
                </w:p>
              </w:tc>
              <w:tc>
                <w:tcPr>
                  <w:tcW w:w="1104" w:type="dxa"/>
                  <w:noWrap w:val="0"/>
                  <w:vAlign w:val="center"/>
                </w:tcPr>
                <w:p>
                  <w:pPr>
                    <w:widowControl/>
                    <w:jc w:val="center"/>
                    <w:rPr>
                      <w:rFonts w:hint="eastAsia" w:ascii="宋体" w:hAnsi="宋体" w:eastAsia="宋体" w:cs="宋体"/>
                      <w:color w:val="000000"/>
                      <w:sz w:val="21"/>
                      <w:szCs w:val="21"/>
                      <w:highlight w:val="none"/>
                      <w:lang w:val="en-US" w:eastAsia="zh-CN"/>
                    </w:rPr>
                  </w:pPr>
                </w:p>
              </w:tc>
              <w:tc>
                <w:tcPr>
                  <w:tcW w:w="758" w:type="dxa"/>
                  <w:noWrap w:val="0"/>
                  <w:vAlign w:val="center"/>
                </w:tcPr>
                <w:p>
                  <w:pPr>
                    <w:widowControl/>
                    <w:jc w:val="center"/>
                    <w:rPr>
                      <w:rFonts w:hint="eastAsia" w:ascii="宋体" w:hAnsi="宋体" w:eastAsia="宋体" w:cs="宋体"/>
                      <w:color w:val="000000"/>
                      <w:sz w:val="21"/>
                      <w:szCs w:val="21"/>
                      <w:highlight w:val="none"/>
                      <w:lang w:val="en-US" w:eastAsia="zh-CN"/>
                    </w:rPr>
                  </w:pPr>
                </w:p>
              </w:tc>
              <w:tc>
                <w:tcPr>
                  <w:tcW w:w="757" w:type="dxa"/>
                  <w:vMerge w:val="continue"/>
                  <w:tcBorders>
                    <w:left w:val="single" w:color="auto" w:sz="4" w:space="0"/>
                    <w:right w:val="single" w:color="auto" w:sz="4" w:space="0"/>
                  </w:tcBorders>
                  <w:noWrap w:val="0"/>
                  <w:vAlign w:val="center"/>
                </w:tcPr>
                <w:p>
                  <w:pPr>
                    <w:widowControl/>
                    <w:jc w:val="left"/>
                    <w:rPr>
                      <w:rFonts w:ascii="宋体" w:hAnsi="宋体" w:cs="宋体"/>
                    </w:rPr>
                  </w:pPr>
                </w:p>
              </w:tc>
              <w:tc>
                <w:tcPr>
                  <w:tcW w:w="1071" w:type="dxa"/>
                  <w:vMerge w:val="continue"/>
                  <w:tcBorders>
                    <w:left w:val="single" w:color="auto" w:sz="4" w:space="0"/>
                    <w:right w:val="single" w:color="auto" w:sz="4" w:space="0"/>
                  </w:tcBorders>
                  <w:noWrap w:val="0"/>
                  <w:vAlign w:val="center"/>
                </w:tcPr>
                <w:p>
                  <w:pPr>
                    <w:widowControl/>
                    <w:jc w:val="left"/>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637" w:type="dxa"/>
                  <w:noWrap w:val="0"/>
                  <w:vAlign w:val="center"/>
                </w:tcPr>
                <w:p>
                  <w:pPr>
                    <w:widowControl/>
                    <w:jc w:val="center"/>
                    <w:rPr>
                      <w:rFonts w:hint="default" w:ascii="宋体" w:hAnsi="宋体" w:eastAsia="宋体" w:cs="宋体"/>
                      <w:lang w:val="en-US" w:eastAsia="zh-CN"/>
                    </w:rPr>
                  </w:pPr>
                  <w:r>
                    <w:rPr>
                      <w:rFonts w:hint="eastAsia" w:ascii="宋体" w:hAnsi="宋体" w:cs="宋体"/>
                      <w:lang w:val="en-US" w:eastAsia="zh-CN"/>
                    </w:rPr>
                    <w:t>11</w:t>
                  </w:r>
                </w:p>
              </w:tc>
              <w:tc>
                <w:tcPr>
                  <w:tcW w:w="1617" w:type="dxa"/>
                  <w:noWrap w:val="0"/>
                  <w:vAlign w:val="center"/>
                </w:tcPr>
                <w:p>
                  <w:pPr>
                    <w:widowControl/>
                    <w:jc w:val="center"/>
                    <w:rPr>
                      <w:rFonts w:hint="eastAsia" w:ascii="宋体" w:hAnsi="宋体" w:eastAsia="宋体" w:cs="宋体"/>
                      <w:b w:val="0"/>
                      <w:bCs w:val="0"/>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架桥机</w:t>
                  </w:r>
                </w:p>
              </w:tc>
              <w:tc>
                <w:tcPr>
                  <w:tcW w:w="964" w:type="dxa"/>
                  <w:noWrap w:val="0"/>
                  <w:vAlign w:val="center"/>
                </w:tcPr>
                <w:p>
                  <w:pPr>
                    <w:widowControl/>
                    <w:jc w:val="center"/>
                    <w:rPr>
                      <w:rFonts w:hint="eastAsia" w:ascii="宋体" w:hAnsi="宋体" w:eastAsia="宋体" w:cs="宋体"/>
                      <w:b w:val="0"/>
                      <w:bCs w:val="0"/>
                      <w:color w:val="000000"/>
                      <w:kern w:val="0"/>
                      <w:sz w:val="21"/>
                      <w:szCs w:val="21"/>
                      <w:highlight w:val="none"/>
                      <w:lang w:val="en-US" w:eastAsia="zh-CN" w:bidi="ar-SA"/>
                    </w:rPr>
                  </w:pPr>
                  <w:r>
                    <w:rPr>
                      <w:rFonts w:hint="eastAsia" w:ascii="宋体" w:hAnsi="宋体" w:eastAsia="宋体" w:cs="宋体"/>
                      <w:b w:val="0"/>
                      <w:bCs w:val="0"/>
                      <w:color w:val="000000"/>
                      <w:kern w:val="0"/>
                      <w:sz w:val="21"/>
                      <w:szCs w:val="21"/>
                      <w:highlight w:val="none"/>
                      <w:lang w:val="en-US" w:eastAsia="zh-CN"/>
                    </w:rPr>
                    <w:t>160T</w:t>
                  </w:r>
                </w:p>
              </w:tc>
              <w:tc>
                <w:tcPr>
                  <w:tcW w:w="931" w:type="dxa"/>
                  <w:noWrap w:val="0"/>
                  <w:vAlign w:val="center"/>
                </w:tcPr>
                <w:p>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台</w:t>
                  </w:r>
                </w:p>
              </w:tc>
              <w:tc>
                <w:tcPr>
                  <w:tcW w:w="889" w:type="dxa"/>
                  <w:noWrap w:val="0"/>
                  <w:vAlign w:val="center"/>
                </w:tcPr>
                <w:p>
                  <w:pPr>
                    <w:widowControl/>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p>
              </w:tc>
              <w:tc>
                <w:tcPr>
                  <w:tcW w:w="807" w:type="dxa"/>
                  <w:noWrap w:val="0"/>
                  <w:vAlign w:val="center"/>
                </w:tcPr>
                <w:p>
                  <w:pPr>
                    <w:widowControl/>
                    <w:jc w:val="center"/>
                    <w:rPr>
                      <w:rFonts w:hint="eastAsia" w:ascii="宋体" w:hAnsi="宋体" w:eastAsia="宋体" w:cs="宋体"/>
                      <w:sz w:val="21"/>
                      <w:szCs w:val="21"/>
                      <w:highlight w:val="none"/>
                    </w:rPr>
                  </w:pPr>
                </w:p>
              </w:tc>
              <w:tc>
                <w:tcPr>
                  <w:tcW w:w="1104" w:type="dxa"/>
                  <w:noWrap w:val="0"/>
                  <w:vAlign w:val="center"/>
                </w:tcPr>
                <w:p>
                  <w:pPr>
                    <w:widowControl/>
                    <w:jc w:val="center"/>
                    <w:rPr>
                      <w:rFonts w:hint="eastAsia" w:ascii="宋体" w:hAnsi="宋体" w:eastAsia="宋体" w:cs="宋体"/>
                      <w:color w:val="000000"/>
                      <w:sz w:val="21"/>
                      <w:szCs w:val="21"/>
                      <w:highlight w:val="none"/>
                      <w:lang w:val="en-US" w:eastAsia="zh-CN"/>
                    </w:rPr>
                  </w:pPr>
                  <w:r>
                    <w:rPr>
                      <w:rFonts w:hint="eastAsia" w:ascii="宋体" w:hAnsi="宋体" w:eastAsia="宋体" w:cs="宋体"/>
                      <w:sz w:val="21"/>
                      <w:szCs w:val="21"/>
                      <w:highlight w:val="none"/>
                    </w:rPr>
                    <w:t>0.</w:t>
                  </w:r>
                  <w:r>
                    <w:rPr>
                      <w:rFonts w:hint="eastAsia" w:ascii="宋体" w:hAnsi="宋体" w:eastAsia="宋体" w:cs="宋体"/>
                      <w:sz w:val="21"/>
                      <w:szCs w:val="21"/>
                      <w:highlight w:val="none"/>
                      <w:lang w:val="en-US" w:eastAsia="zh-CN"/>
                    </w:rPr>
                    <w:t>6</w:t>
                  </w:r>
                </w:p>
              </w:tc>
              <w:tc>
                <w:tcPr>
                  <w:tcW w:w="758" w:type="dxa"/>
                  <w:noWrap w:val="0"/>
                  <w:vAlign w:val="center"/>
                </w:tcPr>
                <w:p>
                  <w:pPr>
                    <w:widowControl/>
                    <w:jc w:val="center"/>
                    <w:rPr>
                      <w:rFonts w:hint="eastAsia" w:ascii="宋体" w:hAnsi="宋体" w:eastAsia="宋体" w:cs="宋体"/>
                      <w:color w:val="000000"/>
                      <w:sz w:val="21"/>
                      <w:szCs w:val="21"/>
                      <w:highlight w:val="none"/>
                      <w:lang w:val="en-US" w:eastAsia="zh-CN"/>
                    </w:rPr>
                  </w:pPr>
                  <w:r>
                    <w:rPr>
                      <w:rFonts w:hint="eastAsia" w:ascii="宋体" w:hAnsi="宋体" w:eastAsia="宋体" w:cs="宋体"/>
                      <w:sz w:val="21"/>
                      <w:szCs w:val="21"/>
                      <w:highlight w:val="none"/>
                      <w:lang w:val="en-US" w:eastAsia="zh-CN"/>
                    </w:rPr>
                    <w:t>0.6</w:t>
                  </w:r>
                </w:p>
              </w:tc>
              <w:tc>
                <w:tcPr>
                  <w:tcW w:w="757" w:type="dxa"/>
                  <w:vMerge w:val="continue"/>
                  <w:tcBorders>
                    <w:left w:val="single" w:color="auto" w:sz="4" w:space="0"/>
                    <w:right w:val="single" w:color="auto" w:sz="4" w:space="0"/>
                  </w:tcBorders>
                  <w:noWrap w:val="0"/>
                  <w:vAlign w:val="center"/>
                </w:tcPr>
                <w:p>
                  <w:pPr>
                    <w:widowControl/>
                    <w:jc w:val="left"/>
                    <w:rPr>
                      <w:rFonts w:ascii="宋体" w:hAnsi="宋体" w:cs="宋体"/>
                    </w:rPr>
                  </w:pPr>
                </w:p>
              </w:tc>
              <w:tc>
                <w:tcPr>
                  <w:tcW w:w="1071" w:type="dxa"/>
                  <w:vMerge w:val="continue"/>
                  <w:tcBorders>
                    <w:left w:val="single" w:color="auto" w:sz="4" w:space="0"/>
                    <w:right w:val="single" w:color="auto" w:sz="4" w:space="0"/>
                  </w:tcBorders>
                  <w:noWrap w:val="0"/>
                  <w:vAlign w:val="center"/>
                </w:tcPr>
                <w:p>
                  <w:pPr>
                    <w:widowControl/>
                    <w:jc w:val="left"/>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637" w:type="dxa"/>
                  <w:noWrap w:val="0"/>
                  <w:vAlign w:val="center"/>
                </w:tcPr>
                <w:p>
                  <w:pPr>
                    <w:widowControl/>
                    <w:jc w:val="center"/>
                    <w:rPr>
                      <w:rFonts w:hint="default" w:ascii="宋体" w:hAnsi="宋体" w:eastAsia="宋体" w:cs="宋体"/>
                      <w:lang w:val="en-US" w:eastAsia="zh-CN"/>
                    </w:rPr>
                  </w:pPr>
                  <w:r>
                    <w:rPr>
                      <w:rFonts w:hint="eastAsia" w:ascii="宋体" w:hAnsi="宋体" w:cs="宋体"/>
                      <w:lang w:val="en-US" w:eastAsia="zh-CN"/>
                    </w:rPr>
                    <w:t>12</w:t>
                  </w:r>
                </w:p>
              </w:tc>
              <w:tc>
                <w:tcPr>
                  <w:tcW w:w="1617" w:type="dxa"/>
                  <w:noWrap w:val="0"/>
                  <w:vAlign w:val="center"/>
                </w:tcPr>
                <w:p>
                  <w:pPr>
                    <w:widowControl/>
                    <w:jc w:val="center"/>
                    <w:rPr>
                      <w:rFonts w:hint="eastAsia" w:ascii="宋体" w:hAnsi="宋体" w:eastAsia="宋体" w:cs="宋体"/>
                      <w:sz w:val="21"/>
                      <w:szCs w:val="21"/>
                      <w:highlight w:val="none"/>
                    </w:rPr>
                  </w:pPr>
                  <w:r>
                    <w:rPr>
                      <w:rFonts w:hint="eastAsia" w:ascii="宋体" w:hAnsi="宋体" w:eastAsia="宋体" w:cs="宋体"/>
                      <w:b w:val="0"/>
                      <w:bCs w:val="0"/>
                      <w:color w:val="000000"/>
                      <w:kern w:val="0"/>
                      <w:sz w:val="21"/>
                      <w:szCs w:val="21"/>
                      <w:highlight w:val="none"/>
                      <w:lang w:val="en-US" w:eastAsia="zh-CN"/>
                    </w:rPr>
                    <w:t>运梁车</w:t>
                  </w:r>
                </w:p>
              </w:tc>
              <w:tc>
                <w:tcPr>
                  <w:tcW w:w="964" w:type="dxa"/>
                  <w:noWrap w:val="0"/>
                  <w:vAlign w:val="center"/>
                </w:tcPr>
                <w:p>
                  <w:pPr>
                    <w:widowControl/>
                    <w:jc w:val="center"/>
                    <w:rPr>
                      <w:rFonts w:hint="eastAsia" w:ascii="宋体" w:hAnsi="宋体" w:eastAsia="宋体" w:cs="宋体"/>
                      <w:sz w:val="21"/>
                      <w:szCs w:val="21"/>
                      <w:highlight w:val="none"/>
                    </w:rPr>
                  </w:pPr>
                  <w:r>
                    <w:rPr>
                      <w:rFonts w:hint="eastAsia" w:ascii="宋体" w:hAnsi="宋体" w:eastAsia="宋体" w:cs="宋体"/>
                      <w:b w:val="0"/>
                      <w:bCs w:val="0"/>
                      <w:color w:val="000000"/>
                      <w:kern w:val="0"/>
                      <w:sz w:val="21"/>
                      <w:szCs w:val="21"/>
                      <w:highlight w:val="none"/>
                      <w:lang w:val="en-US" w:eastAsia="zh-CN"/>
                    </w:rPr>
                    <w:t>160T</w:t>
                  </w:r>
                </w:p>
              </w:tc>
              <w:tc>
                <w:tcPr>
                  <w:tcW w:w="931" w:type="dxa"/>
                  <w:noWrap w:val="0"/>
                  <w:vAlign w:val="center"/>
                </w:tcPr>
                <w:p>
                  <w:pPr>
                    <w:widowControl/>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台</w:t>
                  </w:r>
                </w:p>
              </w:tc>
              <w:tc>
                <w:tcPr>
                  <w:tcW w:w="889" w:type="dxa"/>
                  <w:noWrap w:val="0"/>
                  <w:vAlign w:val="center"/>
                </w:tcPr>
                <w:p>
                  <w:pPr>
                    <w:widowControl/>
                    <w:jc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rPr>
                    <w:t>2</w:t>
                  </w:r>
                </w:p>
              </w:tc>
              <w:tc>
                <w:tcPr>
                  <w:tcW w:w="807" w:type="dxa"/>
                  <w:noWrap w:val="0"/>
                  <w:vAlign w:val="center"/>
                </w:tcPr>
                <w:p>
                  <w:pPr>
                    <w:widowControl/>
                    <w:jc w:val="center"/>
                    <w:rPr>
                      <w:rFonts w:hint="eastAsia" w:ascii="宋体" w:hAnsi="宋体" w:eastAsia="宋体" w:cs="宋体"/>
                      <w:sz w:val="21"/>
                      <w:szCs w:val="21"/>
                      <w:highlight w:val="none"/>
                    </w:rPr>
                  </w:pPr>
                </w:p>
              </w:tc>
              <w:tc>
                <w:tcPr>
                  <w:tcW w:w="1104" w:type="dxa"/>
                  <w:noWrap w:val="0"/>
                  <w:vAlign w:val="center"/>
                </w:tcPr>
                <w:p>
                  <w:pPr>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w:t>
                  </w:r>
                  <w:r>
                    <w:rPr>
                      <w:rFonts w:hint="eastAsia" w:ascii="宋体" w:hAnsi="宋体" w:eastAsia="宋体" w:cs="宋体"/>
                      <w:sz w:val="21"/>
                      <w:szCs w:val="21"/>
                      <w:highlight w:val="none"/>
                      <w:lang w:val="en-US" w:eastAsia="zh-CN"/>
                    </w:rPr>
                    <w:t>4</w:t>
                  </w:r>
                </w:p>
              </w:tc>
              <w:tc>
                <w:tcPr>
                  <w:tcW w:w="758" w:type="dxa"/>
                  <w:noWrap w:val="0"/>
                  <w:vAlign w:val="center"/>
                </w:tcPr>
                <w:p>
                  <w:pPr>
                    <w:widowControl/>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0.4</w:t>
                  </w:r>
                </w:p>
              </w:tc>
              <w:tc>
                <w:tcPr>
                  <w:tcW w:w="757" w:type="dxa"/>
                  <w:vMerge w:val="continue"/>
                  <w:tcBorders>
                    <w:left w:val="single" w:color="auto" w:sz="4" w:space="0"/>
                    <w:right w:val="single" w:color="auto" w:sz="4" w:space="0"/>
                  </w:tcBorders>
                  <w:noWrap w:val="0"/>
                  <w:vAlign w:val="center"/>
                </w:tcPr>
                <w:p>
                  <w:pPr>
                    <w:widowControl/>
                    <w:jc w:val="left"/>
                    <w:rPr>
                      <w:rFonts w:ascii="宋体" w:hAnsi="宋体" w:cs="宋体"/>
                    </w:rPr>
                  </w:pPr>
                </w:p>
              </w:tc>
              <w:tc>
                <w:tcPr>
                  <w:tcW w:w="1071" w:type="dxa"/>
                  <w:vMerge w:val="continue"/>
                  <w:tcBorders>
                    <w:left w:val="single" w:color="auto" w:sz="4" w:space="0"/>
                    <w:right w:val="single" w:color="auto" w:sz="4" w:space="0"/>
                  </w:tcBorders>
                  <w:noWrap w:val="0"/>
                  <w:vAlign w:val="center"/>
                </w:tcPr>
                <w:p>
                  <w:pPr>
                    <w:widowControl/>
                    <w:jc w:val="left"/>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637" w:type="dxa"/>
                  <w:noWrap w:val="0"/>
                  <w:vAlign w:val="center"/>
                </w:tcPr>
                <w:p>
                  <w:pPr>
                    <w:widowControl/>
                    <w:jc w:val="center"/>
                    <w:rPr>
                      <w:rFonts w:hint="default" w:ascii="宋体" w:hAnsi="宋体" w:eastAsia="宋体" w:cs="宋体"/>
                      <w:lang w:val="en-US" w:eastAsia="zh-CN"/>
                    </w:rPr>
                  </w:pPr>
                  <w:r>
                    <w:rPr>
                      <w:rFonts w:hint="eastAsia" w:ascii="宋体" w:hAnsi="宋体" w:cs="宋体"/>
                      <w:lang w:val="en-US" w:eastAsia="zh-CN"/>
                    </w:rPr>
                    <w:t>13</w:t>
                  </w:r>
                </w:p>
              </w:tc>
              <w:tc>
                <w:tcPr>
                  <w:tcW w:w="1617" w:type="dxa"/>
                  <w:noWrap w:val="0"/>
                  <w:vAlign w:val="center"/>
                </w:tcPr>
                <w:p>
                  <w:pPr>
                    <w:widowControl/>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b w:val="0"/>
                      <w:bCs w:val="0"/>
                      <w:color w:val="000000"/>
                      <w:kern w:val="0"/>
                      <w:sz w:val="21"/>
                      <w:szCs w:val="21"/>
                      <w:highlight w:val="none"/>
                      <w:lang w:val="en-US" w:eastAsia="zh-CN"/>
                    </w:rPr>
                    <w:t>发电机</w:t>
                  </w:r>
                </w:p>
              </w:tc>
              <w:tc>
                <w:tcPr>
                  <w:tcW w:w="964" w:type="dxa"/>
                  <w:noWrap w:val="0"/>
                  <w:vAlign w:val="center"/>
                </w:tcPr>
                <w:p>
                  <w:pPr>
                    <w:jc w:val="center"/>
                    <w:rPr>
                      <w:rFonts w:hint="eastAsia" w:ascii="宋体" w:hAnsi="宋体" w:eastAsia="宋体" w:cs="宋体"/>
                      <w:b w:val="0"/>
                      <w:bCs w:val="0"/>
                      <w:color w:val="000000"/>
                      <w:kern w:val="0"/>
                      <w:sz w:val="21"/>
                      <w:szCs w:val="21"/>
                      <w:highlight w:val="none"/>
                      <w:lang w:val="en-US" w:eastAsia="zh-CN"/>
                    </w:rPr>
                  </w:pPr>
                  <w:r>
                    <w:rPr>
                      <w:rFonts w:hint="eastAsia" w:ascii="宋体" w:hAnsi="宋体" w:eastAsia="宋体" w:cs="宋体"/>
                      <w:b w:val="0"/>
                      <w:bCs w:val="0"/>
                      <w:color w:val="000000"/>
                      <w:kern w:val="0"/>
                      <w:sz w:val="21"/>
                      <w:szCs w:val="21"/>
                      <w:highlight w:val="none"/>
                      <w:lang w:val="en-US" w:eastAsia="zh-CN"/>
                    </w:rPr>
                    <w:t>300KVA</w:t>
                  </w:r>
                </w:p>
              </w:tc>
              <w:tc>
                <w:tcPr>
                  <w:tcW w:w="931" w:type="dxa"/>
                  <w:noWrap w:val="0"/>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bCs/>
                      <w:sz w:val="21"/>
                      <w:szCs w:val="21"/>
                      <w:highlight w:val="none"/>
                    </w:rPr>
                    <w:t>台</w:t>
                  </w:r>
                </w:p>
              </w:tc>
              <w:tc>
                <w:tcPr>
                  <w:tcW w:w="889" w:type="dxa"/>
                  <w:noWrap w:val="0"/>
                  <w:vAlign w:val="center"/>
                </w:tcPr>
                <w:p>
                  <w:pPr>
                    <w:widowControl/>
                    <w:jc w:val="center"/>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bCs/>
                      <w:sz w:val="21"/>
                      <w:szCs w:val="21"/>
                      <w:highlight w:val="none"/>
                      <w:lang w:val="en-US" w:eastAsia="zh-CN"/>
                    </w:rPr>
                    <w:t>1</w:t>
                  </w:r>
                </w:p>
              </w:tc>
              <w:tc>
                <w:tcPr>
                  <w:tcW w:w="807" w:type="dxa"/>
                  <w:noWrap w:val="0"/>
                  <w:vAlign w:val="center"/>
                </w:tcPr>
                <w:p>
                  <w:pPr>
                    <w:widowControl/>
                    <w:jc w:val="center"/>
                    <w:textAlignment w:val="center"/>
                    <w:rPr>
                      <w:rFonts w:hint="eastAsia" w:ascii="宋体" w:hAnsi="宋体" w:eastAsia="宋体" w:cs="宋体"/>
                      <w:sz w:val="21"/>
                      <w:szCs w:val="21"/>
                      <w:highlight w:val="none"/>
                    </w:rPr>
                  </w:pPr>
                </w:p>
              </w:tc>
              <w:tc>
                <w:tcPr>
                  <w:tcW w:w="1104" w:type="dxa"/>
                  <w:noWrap w:val="0"/>
                  <w:vAlign w:val="center"/>
                </w:tcPr>
                <w:p>
                  <w:pPr>
                    <w:widowControl/>
                    <w:jc w:val="center"/>
                    <w:textAlignment w:val="center"/>
                    <w:rPr>
                      <w:rFonts w:hint="eastAsia" w:ascii="宋体" w:hAnsi="宋体" w:eastAsia="宋体" w:cs="宋体"/>
                      <w:kern w:val="2"/>
                      <w:sz w:val="21"/>
                      <w:szCs w:val="21"/>
                      <w:highlight w:val="none"/>
                      <w:lang w:val="en-US" w:eastAsia="zh-CN" w:bidi="ar-SA"/>
                    </w:rPr>
                  </w:pPr>
                </w:p>
              </w:tc>
              <w:tc>
                <w:tcPr>
                  <w:tcW w:w="758" w:type="dxa"/>
                  <w:noWrap w:val="0"/>
                  <w:vAlign w:val="center"/>
                </w:tcPr>
                <w:p>
                  <w:pPr>
                    <w:widowControl/>
                    <w:jc w:val="center"/>
                    <w:textAlignment w:val="center"/>
                    <w:rPr>
                      <w:rFonts w:hint="eastAsia" w:ascii="宋体" w:hAnsi="宋体" w:eastAsia="宋体" w:cs="宋体"/>
                      <w:kern w:val="2"/>
                      <w:sz w:val="21"/>
                      <w:szCs w:val="21"/>
                      <w:highlight w:val="none"/>
                      <w:lang w:val="en-US" w:eastAsia="zh-CN" w:bidi="ar-SA"/>
                    </w:rPr>
                  </w:pPr>
                </w:p>
              </w:tc>
              <w:tc>
                <w:tcPr>
                  <w:tcW w:w="757" w:type="dxa"/>
                  <w:vMerge w:val="continue"/>
                  <w:tcBorders>
                    <w:left w:val="single" w:color="auto" w:sz="4" w:space="0"/>
                    <w:right w:val="single" w:color="auto" w:sz="4" w:space="0"/>
                  </w:tcBorders>
                  <w:noWrap w:val="0"/>
                  <w:vAlign w:val="center"/>
                </w:tcPr>
                <w:p>
                  <w:pPr>
                    <w:widowControl/>
                    <w:jc w:val="left"/>
                    <w:rPr>
                      <w:rFonts w:ascii="宋体" w:hAnsi="宋体" w:cs="宋体"/>
                    </w:rPr>
                  </w:pPr>
                </w:p>
              </w:tc>
              <w:tc>
                <w:tcPr>
                  <w:tcW w:w="1071" w:type="dxa"/>
                  <w:vMerge w:val="continue"/>
                  <w:tcBorders>
                    <w:left w:val="single" w:color="auto" w:sz="4" w:space="0"/>
                    <w:right w:val="single" w:color="auto" w:sz="4" w:space="0"/>
                  </w:tcBorders>
                  <w:noWrap w:val="0"/>
                  <w:vAlign w:val="center"/>
                </w:tcPr>
                <w:p>
                  <w:pPr>
                    <w:widowControl/>
                    <w:jc w:val="left"/>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637" w:type="dxa"/>
                  <w:noWrap w:val="0"/>
                  <w:vAlign w:val="center"/>
                </w:tcPr>
                <w:p>
                  <w:pPr>
                    <w:widowControl/>
                    <w:jc w:val="center"/>
                    <w:rPr>
                      <w:rFonts w:hint="default" w:ascii="宋体" w:hAnsi="宋体" w:eastAsia="宋体" w:cs="宋体"/>
                      <w:lang w:val="en-US" w:eastAsia="zh-CN"/>
                    </w:rPr>
                  </w:pPr>
                  <w:r>
                    <w:rPr>
                      <w:rFonts w:hint="eastAsia" w:ascii="宋体" w:hAnsi="宋体" w:eastAsia="宋体" w:cs="宋体"/>
                      <w:lang w:val="en-US" w:eastAsia="zh-CN"/>
                    </w:rPr>
                    <w:t>14</w:t>
                  </w:r>
                </w:p>
              </w:tc>
              <w:tc>
                <w:tcPr>
                  <w:tcW w:w="1617"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b w:val="0"/>
                      <w:bCs w:val="0"/>
                      <w:color w:val="000000"/>
                      <w:kern w:val="0"/>
                      <w:sz w:val="21"/>
                      <w:szCs w:val="21"/>
                      <w:lang w:val="en-US" w:eastAsia="zh-CN"/>
                    </w:rPr>
                    <w:t>蒸汽养护设备</w:t>
                  </w:r>
                </w:p>
              </w:tc>
              <w:tc>
                <w:tcPr>
                  <w:tcW w:w="964" w:type="dxa"/>
                  <w:noWrap w:val="0"/>
                  <w:vAlign w:val="center"/>
                </w:tcPr>
                <w:p>
                  <w:pPr>
                    <w:widowControl/>
                    <w:jc w:val="center"/>
                    <w:textAlignment w:val="center"/>
                    <w:rPr>
                      <w:rFonts w:hint="eastAsia" w:ascii="宋体" w:hAnsi="宋体" w:eastAsia="宋体" w:cs="宋体"/>
                      <w:sz w:val="21"/>
                      <w:szCs w:val="21"/>
                      <w:highlight w:val="none"/>
                    </w:rPr>
                  </w:pPr>
                </w:p>
              </w:tc>
              <w:tc>
                <w:tcPr>
                  <w:tcW w:w="931" w:type="dxa"/>
                  <w:noWrap w:val="0"/>
                  <w:vAlign w:val="center"/>
                </w:tcPr>
                <w:p>
                  <w:pPr>
                    <w:widowControl/>
                    <w:jc w:val="center"/>
                    <w:textAlignment w:val="center"/>
                    <w:rPr>
                      <w:rFonts w:hint="eastAsia" w:ascii="宋体" w:hAnsi="宋体" w:eastAsia="宋体" w:cs="宋体"/>
                      <w:sz w:val="21"/>
                      <w:szCs w:val="21"/>
                      <w:highlight w:val="none"/>
                    </w:rPr>
                  </w:pPr>
                  <w:r>
                    <w:rPr>
                      <w:rFonts w:hint="eastAsia" w:ascii="宋体" w:hAnsi="宋体" w:eastAsia="宋体" w:cs="宋体"/>
                      <w:color w:val="000000"/>
                      <w:sz w:val="21"/>
                      <w:szCs w:val="21"/>
                      <w:lang w:val="en-US" w:eastAsia="zh-CN"/>
                    </w:rPr>
                    <w:t>台</w:t>
                  </w:r>
                </w:p>
              </w:tc>
              <w:tc>
                <w:tcPr>
                  <w:tcW w:w="889" w:type="dxa"/>
                  <w:noWrap w:val="0"/>
                  <w:vAlign w:val="center"/>
                </w:tcPr>
                <w:p>
                  <w:pPr>
                    <w:widowControl/>
                    <w:jc w:val="center"/>
                    <w:textAlignment w:val="center"/>
                    <w:rPr>
                      <w:rFonts w:hint="eastAsia" w:ascii="宋体" w:hAnsi="宋体" w:eastAsia="宋体" w:cs="宋体"/>
                      <w:sz w:val="21"/>
                      <w:szCs w:val="21"/>
                      <w:highlight w:val="none"/>
                      <w:lang w:eastAsia="zh-CN"/>
                    </w:rPr>
                  </w:pPr>
                  <w:r>
                    <w:rPr>
                      <w:rFonts w:hint="eastAsia" w:ascii="宋体" w:hAnsi="宋体" w:eastAsia="宋体" w:cs="宋体"/>
                      <w:b w:val="0"/>
                      <w:bCs w:val="0"/>
                      <w:color w:val="000000"/>
                      <w:kern w:val="0"/>
                      <w:sz w:val="21"/>
                      <w:szCs w:val="21"/>
                      <w:lang w:val="en-US" w:eastAsia="zh-CN"/>
                    </w:rPr>
                    <w:t>3</w:t>
                  </w:r>
                </w:p>
              </w:tc>
              <w:tc>
                <w:tcPr>
                  <w:tcW w:w="807" w:type="dxa"/>
                  <w:noWrap w:val="0"/>
                  <w:vAlign w:val="center"/>
                </w:tcPr>
                <w:p>
                  <w:pPr>
                    <w:jc w:val="center"/>
                    <w:rPr>
                      <w:rFonts w:hint="eastAsia" w:ascii="宋体" w:hAnsi="宋体" w:eastAsia="宋体" w:cs="宋体"/>
                      <w:sz w:val="21"/>
                      <w:szCs w:val="21"/>
                      <w:highlight w:val="none"/>
                    </w:rPr>
                  </w:pPr>
                </w:p>
              </w:tc>
              <w:tc>
                <w:tcPr>
                  <w:tcW w:w="1104" w:type="dxa"/>
                  <w:noWrap w:val="0"/>
                  <w:vAlign w:val="center"/>
                </w:tcPr>
                <w:p>
                  <w:pPr>
                    <w:jc w:val="center"/>
                    <w:rPr>
                      <w:rFonts w:hint="eastAsia" w:ascii="宋体" w:hAnsi="宋体" w:eastAsia="宋体" w:cs="宋体"/>
                      <w:sz w:val="21"/>
                      <w:szCs w:val="21"/>
                      <w:highlight w:val="none"/>
                    </w:rPr>
                  </w:pPr>
                </w:p>
              </w:tc>
              <w:tc>
                <w:tcPr>
                  <w:tcW w:w="758" w:type="dxa"/>
                  <w:noWrap w:val="0"/>
                  <w:vAlign w:val="center"/>
                </w:tcPr>
                <w:p>
                  <w:pPr>
                    <w:jc w:val="center"/>
                    <w:rPr>
                      <w:rFonts w:hint="eastAsia" w:ascii="宋体" w:hAnsi="宋体" w:eastAsia="宋体" w:cs="宋体"/>
                      <w:sz w:val="21"/>
                      <w:szCs w:val="21"/>
                      <w:highlight w:val="none"/>
                    </w:rPr>
                  </w:pPr>
                </w:p>
              </w:tc>
              <w:tc>
                <w:tcPr>
                  <w:tcW w:w="757" w:type="dxa"/>
                  <w:vMerge w:val="continue"/>
                  <w:tcBorders>
                    <w:left w:val="single" w:color="auto" w:sz="4" w:space="0"/>
                    <w:right w:val="single" w:color="auto" w:sz="4" w:space="0"/>
                  </w:tcBorders>
                  <w:noWrap w:val="0"/>
                  <w:vAlign w:val="center"/>
                </w:tcPr>
                <w:p>
                  <w:pPr>
                    <w:widowControl/>
                    <w:jc w:val="left"/>
                    <w:rPr>
                      <w:rFonts w:ascii="宋体" w:hAnsi="宋体" w:cs="宋体"/>
                    </w:rPr>
                  </w:pPr>
                </w:p>
              </w:tc>
              <w:tc>
                <w:tcPr>
                  <w:tcW w:w="1071" w:type="dxa"/>
                  <w:vMerge w:val="continue"/>
                  <w:tcBorders>
                    <w:left w:val="single" w:color="auto" w:sz="4" w:space="0"/>
                    <w:right w:val="single" w:color="auto" w:sz="4" w:space="0"/>
                  </w:tcBorders>
                  <w:noWrap w:val="0"/>
                  <w:vAlign w:val="center"/>
                </w:tcPr>
                <w:p>
                  <w:pPr>
                    <w:widowControl/>
                    <w:jc w:val="left"/>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637" w:type="dxa"/>
                  <w:noWrap w:val="0"/>
                  <w:vAlign w:val="center"/>
                </w:tcPr>
                <w:p>
                  <w:pPr>
                    <w:widowControl/>
                    <w:jc w:val="center"/>
                    <w:rPr>
                      <w:rFonts w:hint="default" w:ascii="宋体" w:hAnsi="宋体" w:eastAsia="宋体" w:cs="宋体"/>
                      <w:lang w:val="en-US" w:eastAsia="zh-CN"/>
                    </w:rPr>
                  </w:pPr>
                  <w:r>
                    <w:rPr>
                      <w:rFonts w:hint="eastAsia" w:ascii="宋体" w:hAnsi="宋体" w:eastAsia="宋体" w:cs="宋体"/>
                      <w:lang w:val="en-US" w:eastAsia="zh-CN"/>
                    </w:rPr>
                    <w:t>15</w:t>
                  </w:r>
                </w:p>
              </w:tc>
              <w:tc>
                <w:tcPr>
                  <w:tcW w:w="1617" w:type="dxa"/>
                  <w:noWrap w:val="0"/>
                  <w:vAlign w:val="center"/>
                </w:tcPr>
                <w:p>
                  <w:pPr>
                    <w:widowControl/>
                    <w:jc w:val="center"/>
                    <w:textAlignment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color w:val="000000"/>
                      <w:sz w:val="21"/>
                      <w:szCs w:val="21"/>
                      <w:lang w:val="en-US" w:eastAsia="zh-CN"/>
                    </w:rPr>
                    <w:t>T梁普通模板</w:t>
                  </w:r>
                </w:p>
              </w:tc>
              <w:tc>
                <w:tcPr>
                  <w:tcW w:w="964" w:type="dxa"/>
                  <w:noWrap w:val="0"/>
                  <w:vAlign w:val="center"/>
                </w:tcPr>
                <w:p>
                  <w:pPr>
                    <w:widowControl/>
                    <w:jc w:val="center"/>
                    <w:textAlignment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highlight w:val="none"/>
                      <w:lang w:val="en-US" w:eastAsia="zh-CN"/>
                    </w:rPr>
                    <w:t>30m</w:t>
                  </w:r>
                </w:p>
              </w:tc>
              <w:tc>
                <w:tcPr>
                  <w:tcW w:w="931" w:type="dxa"/>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套</w:t>
                  </w:r>
                </w:p>
              </w:tc>
              <w:tc>
                <w:tcPr>
                  <w:tcW w:w="889" w:type="dxa"/>
                  <w:noWrap w:val="0"/>
                  <w:vAlign w:val="center"/>
                </w:tcPr>
                <w:p>
                  <w:pPr>
                    <w:widowControl/>
                    <w:jc w:val="center"/>
                    <w:textAlignment w:val="center"/>
                    <w:rPr>
                      <w:rFonts w:hint="default" w:ascii="宋体" w:hAnsi="宋体" w:eastAsia="宋体" w:cs="宋体"/>
                      <w:b w:val="0"/>
                      <w:bCs w:val="0"/>
                      <w:color w:val="000000"/>
                      <w:kern w:val="0"/>
                      <w:sz w:val="21"/>
                      <w:szCs w:val="21"/>
                      <w:lang w:val="en-US" w:eastAsia="zh-CN" w:bidi="ar-SA"/>
                    </w:rPr>
                  </w:pPr>
                  <w:r>
                    <w:rPr>
                      <w:rFonts w:hint="eastAsia" w:ascii="宋体" w:hAnsi="宋体" w:eastAsia="宋体" w:cs="宋体"/>
                      <w:color w:val="000000"/>
                      <w:sz w:val="21"/>
                      <w:szCs w:val="21"/>
                      <w:lang w:val="en-US" w:eastAsia="zh-CN"/>
                    </w:rPr>
                    <w:t>3</w:t>
                  </w:r>
                </w:p>
              </w:tc>
              <w:tc>
                <w:tcPr>
                  <w:tcW w:w="807" w:type="dxa"/>
                  <w:noWrap w:val="0"/>
                  <w:vAlign w:val="center"/>
                </w:tcPr>
                <w:p>
                  <w:pPr>
                    <w:jc w:val="center"/>
                    <w:rPr>
                      <w:rFonts w:hint="eastAsia" w:ascii="宋体" w:hAnsi="宋体" w:eastAsia="宋体" w:cs="宋体"/>
                      <w:color w:val="000000"/>
                      <w:sz w:val="21"/>
                      <w:szCs w:val="21"/>
                    </w:rPr>
                  </w:pPr>
                </w:p>
              </w:tc>
              <w:tc>
                <w:tcPr>
                  <w:tcW w:w="1104" w:type="dxa"/>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0.5</w:t>
                  </w:r>
                </w:p>
              </w:tc>
              <w:tc>
                <w:tcPr>
                  <w:tcW w:w="758" w:type="dxa"/>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0.5</w:t>
                  </w:r>
                </w:p>
              </w:tc>
              <w:tc>
                <w:tcPr>
                  <w:tcW w:w="757" w:type="dxa"/>
                  <w:vMerge w:val="continue"/>
                  <w:tcBorders>
                    <w:left w:val="single" w:color="auto" w:sz="4" w:space="0"/>
                    <w:right w:val="single" w:color="auto" w:sz="4" w:space="0"/>
                  </w:tcBorders>
                  <w:noWrap w:val="0"/>
                  <w:vAlign w:val="center"/>
                </w:tcPr>
                <w:p>
                  <w:pPr>
                    <w:widowControl/>
                    <w:jc w:val="left"/>
                    <w:rPr>
                      <w:rFonts w:ascii="宋体" w:hAnsi="宋体" w:cs="宋体"/>
                    </w:rPr>
                  </w:pPr>
                </w:p>
              </w:tc>
              <w:tc>
                <w:tcPr>
                  <w:tcW w:w="1071" w:type="dxa"/>
                  <w:vMerge w:val="continue"/>
                  <w:tcBorders>
                    <w:left w:val="single" w:color="auto" w:sz="4" w:space="0"/>
                    <w:right w:val="single" w:color="auto" w:sz="4" w:space="0"/>
                  </w:tcBorders>
                  <w:noWrap w:val="0"/>
                  <w:vAlign w:val="center"/>
                </w:tcPr>
                <w:p>
                  <w:pPr>
                    <w:widowControl/>
                    <w:jc w:val="left"/>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637" w:type="dxa"/>
                  <w:noWrap w:val="0"/>
                  <w:vAlign w:val="center"/>
                </w:tcPr>
                <w:p>
                  <w:pPr>
                    <w:widowControl/>
                    <w:jc w:val="center"/>
                    <w:rPr>
                      <w:rFonts w:hint="default" w:ascii="宋体" w:hAnsi="宋体" w:eastAsia="宋体" w:cs="宋体"/>
                      <w:lang w:val="en-US" w:eastAsia="zh-CN"/>
                    </w:rPr>
                  </w:pPr>
                  <w:r>
                    <w:rPr>
                      <w:rFonts w:hint="eastAsia" w:ascii="宋体" w:hAnsi="宋体" w:eastAsia="宋体" w:cs="宋体"/>
                      <w:lang w:val="en-US" w:eastAsia="zh-CN"/>
                    </w:rPr>
                    <w:t>16</w:t>
                  </w:r>
                </w:p>
              </w:tc>
              <w:tc>
                <w:tcPr>
                  <w:tcW w:w="1617" w:type="dxa"/>
                  <w:noWrap w:val="0"/>
                  <w:vAlign w:val="center"/>
                </w:tcPr>
                <w:p>
                  <w:pPr>
                    <w:widowControl/>
                    <w:jc w:val="center"/>
                    <w:textAlignment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color w:val="000000"/>
                      <w:sz w:val="21"/>
                      <w:szCs w:val="21"/>
                      <w:lang w:val="en-US" w:eastAsia="zh-CN"/>
                    </w:rPr>
                    <w:t>T梁普通模板</w:t>
                  </w:r>
                </w:p>
              </w:tc>
              <w:tc>
                <w:tcPr>
                  <w:tcW w:w="964" w:type="dxa"/>
                  <w:noWrap w:val="0"/>
                  <w:vAlign w:val="center"/>
                </w:tcPr>
                <w:p>
                  <w:pPr>
                    <w:widowControl/>
                    <w:jc w:val="center"/>
                    <w:textAlignment w:val="center"/>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highlight w:val="none"/>
                      <w:lang w:val="en-US" w:eastAsia="zh-CN"/>
                    </w:rPr>
                    <w:t>40m</w:t>
                  </w:r>
                </w:p>
              </w:tc>
              <w:tc>
                <w:tcPr>
                  <w:tcW w:w="931" w:type="dxa"/>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套</w:t>
                  </w:r>
                </w:p>
              </w:tc>
              <w:tc>
                <w:tcPr>
                  <w:tcW w:w="889" w:type="dxa"/>
                  <w:noWrap w:val="0"/>
                  <w:vAlign w:val="center"/>
                </w:tcPr>
                <w:p>
                  <w:pPr>
                    <w:widowControl/>
                    <w:jc w:val="center"/>
                    <w:textAlignment w:val="center"/>
                    <w:rPr>
                      <w:rFonts w:hint="default" w:ascii="宋体" w:hAnsi="宋体" w:eastAsia="宋体" w:cs="宋体"/>
                      <w:b w:val="0"/>
                      <w:bCs w:val="0"/>
                      <w:color w:val="000000"/>
                      <w:kern w:val="0"/>
                      <w:sz w:val="21"/>
                      <w:szCs w:val="21"/>
                      <w:lang w:val="en-US" w:eastAsia="zh-CN" w:bidi="ar-SA"/>
                    </w:rPr>
                  </w:pPr>
                  <w:r>
                    <w:rPr>
                      <w:rFonts w:hint="eastAsia" w:ascii="宋体" w:hAnsi="宋体" w:eastAsia="宋体" w:cs="宋体"/>
                      <w:color w:val="000000"/>
                      <w:sz w:val="21"/>
                      <w:szCs w:val="21"/>
                      <w:lang w:val="en-US" w:eastAsia="zh-CN"/>
                    </w:rPr>
                    <w:t>3</w:t>
                  </w:r>
                </w:p>
              </w:tc>
              <w:tc>
                <w:tcPr>
                  <w:tcW w:w="807" w:type="dxa"/>
                  <w:noWrap w:val="0"/>
                  <w:vAlign w:val="center"/>
                </w:tcPr>
                <w:p>
                  <w:pPr>
                    <w:jc w:val="center"/>
                    <w:rPr>
                      <w:rFonts w:hint="eastAsia" w:ascii="宋体" w:hAnsi="宋体" w:eastAsia="宋体" w:cs="宋体"/>
                      <w:color w:val="000000"/>
                      <w:sz w:val="21"/>
                      <w:szCs w:val="21"/>
                      <w:lang w:eastAsia="zh-CN"/>
                    </w:rPr>
                  </w:pPr>
                </w:p>
              </w:tc>
              <w:tc>
                <w:tcPr>
                  <w:tcW w:w="1104" w:type="dxa"/>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0.5</w:t>
                  </w:r>
                </w:p>
              </w:tc>
              <w:tc>
                <w:tcPr>
                  <w:tcW w:w="758" w:type="dxa"/>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0.5</w:t>
                  </w:r>
                </w:p>
              </w:tc>
              <w:tc>
                <w:tcPr>
                  <w:tcW w:w="757" w:type="dxa"/>
                  <w:vMerge w:val="continue"/>
                  <w:tcBorders>
                    <w:left w:val="single" w:color="auto" w:sz="4" w:space="0"/>
                    <w:right w:val="single" w:color="auto" w:sz="4" w:space="0"/>
                  </w:tcBorders>
                  <w:noWrap w:val="0"/>
                  <w:vAlign w:val="center"/>
                </w:tcPr>
                <w:p>
                  <w:pPr>
                    <w:widowControl/>
                    <w:jc w:val="left"/>
                    <w:rPr>
                      <w:rFonts w:ascii="宋体" w:hAnsi="宋体" w:cs="宋体"/>
                    </w:rPr>
                  </w:pPr>
                </w:p>
              </w:tc>
              <w:tc>
                <w:tcPr>
                  <w:tcW w:w="1071" w:type="dxa"/>
                  <w:vMerge w:val="continue"/>
                  <w:tcBorders>
                    <w:left w:val="single" w:color="auto" w:sz="4" w:space="0"/>
                    <w:right w:val="single" w:color="auto" w:sz="4" w:space="0"/>
                  </w:tcBorders>
                  <w:noWrap w:val="0"/>
                  <w:vAlign w:val="center"/>
                </w:tcPr>
                <w:p>
                  <w:pPr>
                    <w:widowControl/>
                    <w:jc w:val="left"/>
                    <w:rPr>
                      <w:rFonts w:ascii="宋体" w:hAnsi="宋体" w:cs="宋体"/>
                    </w:rPr>
                  </w:pPr>
                </w:p>
              </w:tc>
            </w:tr>
          </w:tbl>
          <w:p>
            <w:pPr>
              <w:widowControl/>
              <w:jc w:val="left"/>
            </w:pPr>
          </w:p>
          <w:p>
            <w:pPr>
              <w:widowControl/>
              <w:jc w:val="left"/>
              <w:rPr>
                <w:rFonts w:ascii="宋体" w:hAnsi="宋体" w:cs="宋体"/>
                <w:sz w:val="18"/>
                <w:szCs w:val="18"/>
              </w:rPr>
            </w:pPr>
            <w:r>
              <w:rPr>
                <w:rFonts w:hint="eastAsia" w:ascii="宋体" w:hAnsi="宋体" w:cs="宋体"/>
                <w:sz w:val="18"/>
                <w:szCs w:val="18"/>
              </w:rPr>
              <w:t>注：1、若监理工程师或招标人认为投标人配备的机械设备不能满足现场施工的需要，或不能保证工程质量和进度时，招标人有权要求投标人增加。</w:t>
            </w:r>
          </w:p>
          <w:p>
            <w:pPr>
              <w:widowControl/>
              <w:jc w:val="left"/>
              <w:rPr>
                <w:rFonts w:ascii="宋体" w:hAnsi="宋体" w:cs="宋体"/>
                <w:kern w:val="0"/>
                <w:sz w:val="18"/>
                <w:szCs w:val="18"/>
              </w:rPr>
            </w:pPr>
            <w:r>
              <w:rPr>
                <w:rFonts w:hint="eastAsia"/>
                <w:sz w:val="18"/>
                <w:szCs w:val="18"/>
              </w:rPr>
              <w:t>2、本表中的总数量为承包人中标后向发包人承诺的投入最低设备要求，并以书面形式纳入合同附件。</w:t>
            </w:r>
          </w:p>
        </w:tc>
      </w:tr>
    </w:tbl>
    <w:p>
      <w:pPr>
        <w:pStyle w:val="2"/>
        <w:rPr>
          <w:rFonts w:hint="eastAsia" w:ascii="宋体" w:hAnsi="宋体" w:eastAsia="宋体" w:cs="宋体"/>
          <w:sz w:val="24"/>
          <w:szCs w:val="24"/>
          <w:lang w:val="en-US" w:eastAsia="zh-CN"/>
        </w:rPr>
      </w:pPr>
    </w:p>
    <w:sectPr>
      <w:pgSz w:w="11906" w:h="16838"/>
      <w:pgMar w:top="1440" w:right="1803" w:bottom="1440" w:left="1183" w:header="851" w:footer="992" w:gutter="0"/>
      <w:paperSrc/>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D437D"/>
    <w:rsid w:val="086148BD"/>
    <w:rsid w:val="0C8E1EA9"/>
    <w:rsid w:val="0F657030"/>
    <w:rsid w:val="10152804"/>
    <w:rsid w:val="107F6794"/>
    <w:rsid w:val="145F1C81"/>
    <w:rsid w:val="15BC179F"/>
    <w:rsid w:val="185D6508"/>
    <w:rsid w:val="1AA425E4"/>
    <w:rsid w:val="1DF86FA7"/>
    <w:rsid w:val="23407DA4"/>
    <w:rsid w:val="2A04596B"/>
    <w:rsid w:val="311346E6"/>
    <w:rsid w:val="32C02961"/>
    <w:rsid w:val="3C74683F"/>
    <w:rsid w:val="3D257C7B"/>
    <w:rsid w:val="45D32A90"/>
    <w:rsid w:val="461219D3"/>
    <w:rsid w:val="47CE17C3"/>
    <w:rsid w:val="4A946254"/>
    <w:rsid w:val="4FA602F8"/>
    <w:rsid w:val="53136A70"/>
    <w:rsid w:val="53645602"/>
    <w:rsid w:val="56CE626D"/>
    <w:rsid w:val="58897AF8"/>
    <w:rsid w:val="5FE269E8"/>
    <w:rsid w:val="64EB74B4"/>
    <w:rsid w:val="6EB22D04"/>
    <w:rsid w:val="725765EF"/>
    <w:rsid w:val="79AA71B7"/>
    <w:rsid w:val="7B106C50"/>
    <w:rsid w:val="7C38637B"/>
    <w:rsid w:val="7E8726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rPr>
  </w:style>
  <w:style w:type="paragraph" w:styleId="3">
    <w:name w:val="Body Text Indent"/>
    <w:basedOn w:val="1"/>
    <w:next w:val="1"/>
    <w:qFormat/>
    <w:uiPriority w:val="0"/>
    <w:pPr>
      <w:spacing w:after="120"/>
      <w:ind w:left="420" w:leftChars="200"/>
    </w:pPr>
    <w:rPr>
      <w:szCs w:val="24"/>
    </w:rPr>
  </w:style>
  <w:style w:type="paragraph" w:styleId="4">
    <w:name w:val="Body Text"/>
    <w:basedOn w:val="1"/>
    <w:next w:val="1"/>
    <w:qFormat/>
    <w:uiPriority w:val="0"/>
    <w:pPr>
      <w:spacing w:after="120"/>
    </w:pPr>
    <w:rPr>
      <w:szCs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customStyle="1" w:styleId="8">
    <w:name w:val="正文2"/>
    <w:basedOn w:val="1"/>
    <w:next w:val="1"/>
    <w:qFormat/>
    <w:uiPriority w:val="0"/>
    <w:pPr>
      <w:spacing w:line="240" w:lineRule="auto"/>
      <w:ind w:firstLine="570" w:firstLineChars="0"/>
    </w:pPr>
    <w:rPr>
      <w:rFonts w:ascii="仿宋" w:hAnsi="仿宋" w:eastAsia="仿宋"/>
      <w:kern w:val="0"/>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861</Words>
  <Characters>1117</Characters>
  <Lines>0</Lines>
  <Paragraphs>0</Paragraphs>
  <TotalTime>14</TotalTime>
  <ScaleCrop>false</ScaleCrop>
  <LinksUpToDate>false</LinksUpToDate>
  <CharactersWithSpaces>1208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zhoul</dc:creator>
  <cp:lastModifiedBy>Sensual</cp:lastModifiedBy>
  <cp:lastPrinted>2020-09-24T01:30:24Z</cp:lastPrinted>
  <dcterms:modified xsi:type="dcterms:W3CDTF">2022-05-06T07:35:19Z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1A6ECDE26BC14659A69D2996D753516B</vt:lpwstr>
  </property>
</Properties>
</file>