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32"/>
          <w:szCs w:val="32"/>
          <w:lang w:val="en-US" w:eastAsia="zh-CN"/>
        </w:rPr>
        <w:t>四川省钢构智造有限公司社</w:t>
      </w:r>
      <w:r>
        <w:rPr>
          <w:rFonts w:hint="eastAsia" w:hAnsi="方正小标宋简体" w:eastAsia="方正小标宋简体"/>
          <w:color w:val="000000"/>
          <w:spacing w:val="-24"/>
          <w:sz w:val="32"/>
          <w:szCs w:val="32"/>
          <w:lang w:val="en-US" w:eastAsia="zh-CN"/>
        </w:rPr>
        <w:t>招核心技术管理人才报名</w:t>
      </w:r>
      <w:r>
        <w:rPr>
          <w:rFonts w:hint="eastAsia" w:hAnsi="方正小标宋简体" w:eastAsia="方正小标宋简体"/>
          <w:color w:val="000000"/>
          <w:spacing w:val="-24"/>
          <w:sz w:val="32"/>
          <w:szCs w:val="32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186" w:tblpY="78"/>
        <w:tblOverlap w:val="never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97"/>
        <w:gridCol w:w="955"/>
        <w:gridCol w:w="1337"/>
        <w:gridCol w:w="114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黑体" w:hAnsi="黑体" w:eastAsia="黑体" w:cstheme="minorBidi"/>
                <w:spacing w:val="-3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2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pacing w:val="-2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政治面貌</w:t>
            </w:r>
          </w:p>
        </w:tc>
        <w:tc>
          <w:tcPr>
            <w:tcW w:w="2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入党时间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spacing w:val="-2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所持注册类证书</w:t>
            </w:r>
          </w:p>
        </w:tc>
        <w:tc>
          <w:tcPr>
            <w:tcW w:w="2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364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3439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3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工作单位及岗位</w:t>
            </w:r>
          </w:p>
        </w:tc>
        <w:tc>
          <w:tcPr>
            <w:tcW w:w="802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4" w:hRule="atLeast"/>
        </w:trPr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25" w:type="dxa"/>
            <w:gridSpan w:val="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76" w:tblpY="8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981"/>
        <w:gridCol w:w="839"/>
        <w:gridCol w:w="1016"/>
        <w:gridCol w:w="822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2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绩</w:t>
            </w:r>
          </w:p>
          <w:p>
            <w:pPr>
              <w:pStyle w:val="2"/>
              <w:ind w:firstLine="570" w:firstLineChars="0"/>
              <w:rPr>
                <w:rFonts w:hint="eastAsia" w:ascii="仿宋" w:hAnsi="仿宋" w:eastAsia="仿宋" w:cstheme="minorBidi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570" w:firstLineChars="0"/>
              <w:rPr>
                <w:rFonts w:hint="eastAsia" w:ascii="仿宋_GB2312" w:hAnsi="仿宋" w:eastAsia="仿宋_GB2312" w:cstheme="minorBidi"/>
                <w:color w:val="FF0000"/>
                <w:spacing w:val="-16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2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10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05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ind w:left="1155" w:hanging="1155" w:hangingChars="55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105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105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05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105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10D0"/>
    <w:rsid w:val="05096049"/>
    <w:rsid w:val="0B6F18FA"/>
    <w:rsid w:val="116558CB"/>
    <w:rsid w:val="127E3B51"/>
    <w:rsid w:val="18C54C2C"/>
    <w:rsid w:val="18E87E65"/>
    <w:rsid w:val="1E0D4976"/>
    <w:rsid w:val="1E62130A"/>
    <w:rsid w:val="1EAE65DF"/>
    <w:rsid w:val="1F531808"/>
    <w:rsid w:val="28583CB6"/>
    <w:rsid w:val="2ABF45FF"/>
    <w:rsid w:val="31043044"/>
    <w:rsid w:val="32A95668"/>
    <w:rsid w:val="33152416"/>
    <w:rsid w:val="37B27D2F"/>
    <w:rsid w:val="38522922"/>
    <w:rsid w:val="3BD8114C"/>
    <w:rsid w:val="473B673D"/>
    <w:rsid w:val="4B8D7C38"/>
    <w:rsid w:val="4DEA79A6"/>
    <w:rsid w:val="502D71BD"/>
    <w:rsid w:val="55A80B25"/>
    <w:rsid w:val="588B3F52"/>
    <w:rsid w:val="5FF95596"/>
    <w:rsid w:val="627279A6"/>
    <w:rsid w:val="6A9C3FEF"/>
    <w:rsid w:val="733415FB"/>
    <w:rsid w:val="75BE10D0"/>
    <w:rsid w:val="7D4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2020-11-10T02:12:00Z</dcterms:created>
  <dc:creator>Do...</dc:creator>
  <cp:lastModifiedBy>速度与激情</cp:lastModifiedBy>
  <cp:lastPrinted>2021-08-16T01:22:00Z</cp:lastPrinted>
  <dcterms:modified xsi:type="dcterms:W3CDTF">2022-03-17T08:26:36Z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B7F10392494A47218A7E025C5DF60A14</vt:lpwstr>
  </property>
</Properties>
</file>